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E50" w:rsidRDefault="001E5E50">
      <w:pPr>
        <w:jc w:val="center"/>
        <w:rPr>
          <w:rFonts w:ascii="Times New Roman" w:eastAsia="Times New Roman" w:hAnsi="Times New Roman" w:cs="Times New Roman"/>
        </w:rPr>
      </w:pPr>
    </w:p>
    <w:p w:rsidR="001E5E50" w:rsidRDefault="00F1366E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ОБЩЕСТВО С ОГРАНИЧЕННОЙ ОТВЕТСТВЕННОСТЬЮ </w:t>
      </w:r>
    </w:p>
    <w:p w:rsidR="001E5E50" w:rsidRDefault="00F1366E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ИССЛЕДОВАТЕЛЬСКАЯ КОМПАНИЯ «ЛИДЕР»</w:t>
      </w:r>
    </w:p>
    <w:p w:rsidR="001E5E50" w:rsidRDefault="00F1366E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(ООО Исследовательская компания «Лидер»)</w:t>
      </w:r>
    </w:p>
    <w:p w:rsidR="001E5E50" w:rsidRDefault="001E5E50">
      <w:pPr>
        <w:jc w:val="center"/>
        <w:rPr>
          <w:rFonts w:ascii="Times New Roman" w:eastAsia="Times New Roman" w:hAnsi="Times New Roman" w:cs="Times New Roman"/>
        </w:rPr>
      </w:pPr>
    </w:p>
    <w:p w:rsidR="001E5E50" w:rsidRDefault="001E5E50">
      <w:pPr>
        <w:rPr>
          <w:rFonts w:ascii="Times New Roman" w:eastAsia="Times New Roman" w:hAnsi="Times New Roman" w:cs="Times New Roman"/>
        </w:rPr>
      </w:pPr>
    </w:p>
    <w:p w:rsidR="001E5E50" w:rsidRDefault="001E5E50">
      <w:pPr>
        <w:rPr>
          <w:rFonts w:ascii="Times New Roman" w:eastAsia="Times New Roman" w:hAnsi="Times New Roman" w:cs="Times New Roman"/>
        </w:rPr>
      </w:pPr>
    </w:p>
    <w:tbl>
      <w:tblPr>
        <w:tblStyle w:val="afffff5"/>
        <w:tblW w:w="934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4672"/>
        <w:gridCol w:w="4673"/>
      </w:tblGrid>
      <w:tr w:rsidR="001E5E50">
        <w:trPr>
          <w:trHeight w:val="1924"/>
        </w:trPr>
        <w:tc>
          <w:tcPr>
            <w:tcW w:w="4672" w:type="dxa"/>
          </w:tcPr>
          <w:p w:rsidR="001E5E50" w:rsidRDefault="001E5E50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3" w:type="dxa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Директор ООО Исследовательская компания «Лидер»</w:t>
            </w:r>
          </w:p>
          <w:p w:rsidR="001E5E50" w:rsidRDefault="001E5E50">
            <w:pPr>
              <w:rPr>
                <w:rFonts w:ascii="Times New Roman" w:eastAsia="Times New Roman" w:hAnsi="Times New Roman" w:cs="Times New Roman"/>
              </w:rPr>
            </w:pPr>
          </w:p>
          <w:p w:rsidR="001E5E50" w:rsidRDefault="001E5E50">
            <w:pPr>
              <w:rPr>
                <w:rFonts w:ascii="Times New Roman" w:eastAsia="Times New Roman" w:hAnsi="Times New Roman" w:cs="Times New Roman"/>
              </w:rPr>
            </w:pPr>
          </w:p>
          <w:p w:rsidR="001E5E50" w:rsidRDefault="00F1366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_______________________ Н.А.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Цибина</w:t>
            </w:r>
            <w:proofErr w:type="spellEnd"/>
          </w:p>
          <w:p w:rsidR="001E5E50" w:rsidRDefault="00F1366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«____» _________________ 2022 г. </w:t>
            </w:r>
          </w:p>
          <w:p w:rsidR="001E5E50" w:rsidRDefault="00F1366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М.П.</w:t>
            </w:r>
          </w:p>
        </w:tc>
      </w:tr>
    </w:tbl>
    <w:p w:rsidR="001E5E50" w:rsidRDefault="001E5E50">
      <w:pPr>
        <w:rPr>
          <w:rFonts w:ascii="Times New Roman" w:eastAsia="Times New Roman" w:hAnsi="Times New Roman" w:cs="Times New Roman"/>
        </w:rPr>
      </w:pPr>
    </w:p>
    <w:p w:rsidR="001E5E50" w:rsidRDefault="001E5E50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1E5E50" w:rsidRDefault="001E5E50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1E5E50" w:rsidRDefault="001E5E50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1E5E50" w:rsidRDefault="00F1366E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АНАЛИТИЧЕСКИЙ ОТЧЕТ </w:t>
      </w:r>
    </w:p>
    <w:p w:rsidR="001E5E50" w:rsidRPr="002D3D97" w:rsidRDefault="00F1366E" w:rsidP="002D3D9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 выполненных работах по сбору и обобщению информации о качестве условий осуществления образовательной деятельности</w:t>
      </w:r>
      <w:r w:rsidR="002D3D97">
        <w:rPr>
          <w:rFonts w:ascii="Times New Roman" w:eastAsia="Times New Roman" w:hAnsi="Times New Roman" w:cs="Times New Roman"/>
        </w:rPr>
        <w:t xml:space="preserve"> в образовательных организациях</w:t>
      </w:r>
      <w:r w:rsidR="002D3D97">
        <w:rPr>
          <w:rFonts w:ascii="Times New Roman" w:eastAsia="Times New Roman" w:hAnsi="Times New Roman" w:cs="Times New Roman"/>
        </w:rPr>
        <w:br/>
      </w:r>
      <w:r w:rsidR="004D27B3">
        <w:rPr>
          <w:rFonts w:ascii="Times New Roman" w:eastAsia="Times New Roman" w:hAnsi="Times New Roman" w:cs="Times New Roman"/>
        </w:rPr>
        <w:t>Пудожского района Р</w:t>
      </w:r>
      <w:bookmarkStart w:id="0" w:name="_GoBack"/>
      <w:bookmarkEnd w:id="0"/>
      <w:r w:rsidR="000814B8" w:rsidRPr="000814B8">
        <w:rPr>
          <w:rFonts w:ascii="Times New Roman" w:eastAsia="Times New Roman" w:hAnsi="Times New Roman" w:cs="Times New Roman"/>
        </w:rPr>
        <w:t>еспублики Карелия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3D97" w:rsidRDefault="002D3D9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14B8" w:rsidRDefault="000814B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14B8" w:rsidRDefault="000814B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sz w:val="28"/>
          <w:szCs w:val="28"/>
        </w:rPr>
        <w:t>22</w:t>
      </w:r>
      <w:r>
        <w:br w:type="page"/>
      </w:r>
    </w:p>
    <w:p w:rsidR="001E5E50" w:rsidRDefault="00F1366E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Сведения об организации, ответственной за сбор и обобщение информации о качестве условий оказания услуг (Операторе)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Полное наименование: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Общество с ограниченной ответственностью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Исследовательская компания «Лидер»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Сокращенное наименование: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ООО Исследовательская компания «Лидер»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Юридический адрес: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660075, Красноярский край,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Красноярск, ул. Железнодорожников, 17, офис 801/3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Фактический адрес: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660075, Красноярский край,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Красноярск, ул. Железнодорожников, 17, офис 809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ОКПО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36053242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ОКАТО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04401363000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ОКОГУ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4210014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ОКТМО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04701000001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ОКФС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Частная собственность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2460112042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КПП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246001001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ОГРН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1192468005620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Дата постановки в налоговом органе: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14.02.2019 г.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ОКВЭД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73.20 Исследование конъюнктуры рынка и изучение общественного мнения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Реквизиты: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ПАО Сбербанк ИНН 7707083893 КПП 246602011 ОГРН 1027700132195 ОКПО 02783169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ОКТМО 04701000001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БИК 040407627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к/с 30101810800000000627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/с 40702810031000025646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Электронная почта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info@kras-lider.ru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Директор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Цибина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Наталья Александровна, на основании Устава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т.+7 (391) 205-10-78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м.+7 (902) 940-41-37</w:t>
      </w:r>
    </w:p>
    <w:p w:rsidR="001E5E50" w:rsidRDefault="001E5E50">
      <w:pPr>
        <w:spacing w:before="40"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1E5E50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1E5E50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page"/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СТРУКТУРА ОТЧЕТА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  <w:footnoteReference w:id="1"/>
      </w:r>
    </w:p>
    <w:tbl>
      <w:tblPr>
        <w:tblStyle w:val="afffff6"/>
        <w:tblW w:w="96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642"/>
        <w:gridCol w:w="987"/>
      </w:tblGrid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Перечень образовательных организаций, в отношении которых проводились сбор и обобщение информации о качестве условий оказания услуг</w:t>
            </w:r>
          </w:p>
        </w:tc>
        <w:tc>
          <w:tcPr>
            <w:tcW w:w="987" w:type="dxa"/>
            <w:vAlign w:val="center"/>
          </w:tcPr>
          <w:p w:rsidR="001E5E50" w:rsidRDefault="00F1366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обобщения информации, размещенной на официальных сайтах и информационных стендах в помещениях образовательных организаций</w:t>
            </w:r>
          </w:p>
        </w:tc>
        <w:tc>
          <w:tcPr>
            <w:tcW w:w="987" w:type="dxa"/>
            <w:vAlign w:val="center"/>
          </w:tcPr>
          <w:p w:rsidR="001E5E50" w:rsidRDefault="00F1366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удовлетворенности граждан качеством условий оказания услуг</w:t>
            </w:r>
          </w:p>
        </w:tc>
        <w:tc>
          <w:tcPr>
            <w:tcW w:w="987" w:type="dxa"/>
            <w:vAlign w:val="center"/>
          </w:tcPr>
          <w:p w:rsidR="001E5E50" w:rsidRDefault="00F1366E" w:rsidP="00C127B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Значения по каждому показателю, характеризующему общие критерии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образовательными организациями</w:t>
            </w:r>
          </w:p>
        </w:tc>
        <w:tc>
          <w:tcPr>
            <w:tcW w:w="987" w:type="dxa"/>
            <w:vAlign w:val="center"/>
          </w:tcPr>
          <w:p w:rsidR="001E5E50" w:rsidRDefault="00F1366E" w:rsidP="00C127B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1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недостатки в работе организаций, выявленные в ходе сбора и обобщения информации о качестве условий оказания услуг, и предложения по совершенствованию их деятельности</w:t>
            </w:r>
          </w:p>
        </w:tc>
        <w:tc>
          <w:tcPr>
            <w:tcW w:w="987" w:type="dxa"/>
            <w:vAlign w:val="center"/>
          </w:tcPr>
          <w:p w:rsidR="001E5E50" w:rsidRDefault="002D3D97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23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по совершенствованию деятельности организаций</w:t>
            </w:r>
          </w:p>
        </w:tc>
        <w:tc>
          <w:tcPr>
            <w:tcW w:w="987" w:type="dxa"/>
            <w:vAlign w:val="center"/>
          </w:tcPr>
          <w:p w:rsidR="001E5E50" w:rsidRDefault="00F1366E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1E5E50">
        <w:tc>
          <w:tcPr>
            <w:tcW w:w="8642" w:type="dxa"/>
          </w:tcPr>
          <w:p w:rsidR="001E5E50" w:rsidRDefault="001D0533">
            <w:pPr>
              <w:spacing w:before="120" w:after="120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hyperlink w:anchor="_heading=h.1ci93xb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Приложение 1</w:t>
              </w:r>
            </w:hyperlink>
            <w:r w:rsidR="00F136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hyperlink w:anchor="_heading=h.3whwml4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Оценка открытости и доступности информации об образовательной организации</w:t>
              </w:r>
            </w:hyperlink>
            <w:r w:rsidR="00F136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её официальном сайте</w:t>
            </w:r>
          </w:p>
        </w:tc>
        <w:tc>
          <w:tcPr>
            <w:tcW w:w="987" w:type="dxa"/>
            <w:vAlign w:val="center"/>
          </w:tcPr>
          <w:p w:rsidR="001E5E50" w:rsidRDefault="002D3D97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35</w:t>
            </w:r>
            <w:r w:rsidR="00F136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5E50">
        <w:tc>
          <w:tcPr>
            <w:tcW w:w="8642" w:type="dxa"/>
          </w:tcPr>
          <w:p w:rsidR="001E5E50" w:rsidRDefault="001D0533">
            <w:pPr>
              <w:spacing w:before="120" w:after="120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hyperlink w:anchor="_heading=h.2bn6wsx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Приложение 2</w:t>
              </w:r>
            </w:hyperlink>
            <w:hyperlink w:anchor="_heading=h.2bn6wsx"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</w:hyperlink>
            <w:hyperlink w:anchor="_heading=h.qsh70q">
              <w:proofErr w:type="gramStart"/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Ф</w:t>
              </w:r>
            </w:hyperlink>
            <w:hyperlink w:anchor="_heading=h.qsh70q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орма</w:t>
              </w:r>
              <w:proofErr w:type="gramEnd"/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 xml:space="preserve"> оценки при посещении организации</w:t>
              </w:r>
            </w:hyperlink>
          </w:p>
        </w:tc>
        <w:tc>
          <w:tcPr>
            <w:tcW w:w="987" w:type="dxa"/>
            <w:vAlign w:val="center"/>
          </w:tcPr>
          <w:p w:rsidR="001E5E50" w:rsidRPr="00C127BA" w:rsidRDefault="00F1366E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7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E5E50">
        <w:tc>
          <w:tcPr>
            <w:tcW w:w="8642" w:type="dxa"/>
          </w:tcPr>
          <w:p w:rsidR="001E5E50" w:rsidRDefault="001D0533">
            <w:pPr>
              <w:spacing w:before="120" w:after="120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hyperlink w:anchor="_heading=h.3as4poj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Приложение 3</w:t>
              </w:r>
            </w:hyperlink>
            <w:hyperlink w:anchor="_heading=h.3as4poj"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. </w:t>
              </w:r>
            </w:hyperlink>
            <w:hyperlink w:anchor="_heading=h.1pxezwc">
              <w:proofErr w:type="gramStart"/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</w:t>
              </w:r>
            </w:hyperlink>
            <w:hyperlink w:anchor="_heading=h.1pxezwc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нкета</w:t>
              </w:r>
              <w:proofErr w:type="gramEnd"/>
            </w:hyperlink>
            <w:r w:rsidR="00081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w:anchor="_heading=h.49x2ik5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для опроса получателей услуг о качестве условий оказания</w:t>
              </w:r>
            </w:hyperlink>
            <w:r w:rsidR="00081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w:anchor="_heading=h.1ci93xb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услуг образовательными организациями</w:t>
              </w:r>
            </w:hyperlink>
          </w:p>
        </w:tc>
        <w:tc>
          <w:tcPr>
            <w:tcW w:w="987" w:type="dxa"/>
            <w:vAlign w:val="center"/>
          </w:tcPr>
          <w:p w:rsidR="001E5E50" w:rsidRPr="00C127BA" w:rsidRDefault="002D3D97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42</w:t>
            </w:r>
          </w:p>
        </w:tc>
      </w:tr>
    </w:tbl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br w:type="page"/>
      </w:r>
    </w:p>
    <w:p w:rsidR="002D3D97" w:rsidRDefault="00F1366E" w:rsidP="002D3D9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2" w:name="_heading=h.30j0zll" w:colFirst="0" w:colLast="0"/>
      <w:bookmarkEnd w:id="2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1. Перечень образовательных организаций, в отношении которых проводились сбор и обобщение информации о качестве условий образовательной деятельности</w:t>
      </w:r>
      <w:r w:rsidR="002D3D9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_heading=h.1fob9te" w:colFirst="0" w:colLast="0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814B8">
        <w:rPr>
          <w:rFonts w:ascii="Times New Roman" w:eastAsia="Times New Roman" w:hAnsi="Times New Roman" w:cs="Times New Roman"/>
          <w:sz w:val="24"/>
          <w:szCs w:val="24"/>
        </w:rPr>
        <w:t>Пудожском</w:t>
      </w:r>
      <w:proofErr w:type="spellEnd"/>
      <w:r w:rsidR="000814B8">
        <w:rPr>
          <w:rFonts w:ascii="Times New Roman" w:eastAsia="Times New Roman" w:hAnsi="Times New Roman" w:cs="Times New Roman"/>
          <w:sz w:val="24"/>
          <w:szCs w:val="24"/>
        </w:rPr>
        <w:t xml:space="preserve"> районе</w:t>
      </w:r>
      <w:r w:rsidR="000814B8" w:rsidRPr="000814B8">
        <w:rPr>
          <w:rFonts w:ascii="Times New Roman" w:eastAsia="Times New Roman" w:hAnsi="Times New Roman" w:cs="Times New Roman"/>
          <w:sz w:val="24"/>
          <w:szCs w:val="24"/>
        </w:rPr>
        <w:t xml:space="preserve"> республики Карелия</w:t>
      </w:r>
      <w:r w:rsidR="00081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сбор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обобщение информации о качестве условий образовательной деятельности проводились в отношении </w:t>
      </w:r>
      <w:r w:rsidR="000814B8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FB6199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tbl>
      <w:tblPr>
        <w:tblW w:w="5000" w:type="pct"/>
        <w:tblLook w:val="04A0"/>
      </w:tblPr>
      <w:tblGrid>
        <w:gridCol w:w="5996"/>
        <w:gridCol w:w="3859"/>
      </w:tblGrid>
      <w:tr w:rsidR="00FB6199" w:rsidRPr="00FB6199" w:rsidTr="000814B8">
        <w:trPr>
          <w:trHeight w:val="375"/>
        </w:trPr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199" w:rsidRPr="00FB6199" w:rsidRDefault="00FB6199" w:rsidP="00FB6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4" w:name="_heading=h.3znysh7" w:colFirst="0" w:colLast="0"/>
            <w:bookmarkEnd w:id="4"/>
            <w:r w:rsidRPr="00FB61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199" w:rsidRPr="00FB6199" w:rsidRDefault="00FB6199" w:rsidP="00FB6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61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Название в опросе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д. Куганаволок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д. Куганаволок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Основная общеобразовательная школа п. Кривцы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Кривцы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Основная общеобразовательная школа п. Шальский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Шальский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Основная общеобразовательная школа № 2 г. Пудожа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№ 2 г. Пудожа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Средняя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Средняя общеобразовательная школа п. Пяльма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п. Пяльма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Средняя общеобразовательная школа № 3 г. Пудожа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№ 3 г. Пудожа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Центр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Центр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МБУДО Дом детского творчества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Дом детского творчества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МБУДО Районная детско-юношеская спортивная школа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Районная детско-юношеская спортивная школа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МБУДО Школа искусств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Школа искусств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МКДОУ Детский сад № 1 г. Пудожа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Детский сад № 1 г. Пудожа</w:t>
            </w:r>
          </w:p>
        </w:tc>
      </w:tr>
    </w:tbl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Результаты обобщения информации, размещенной на официальных сайтах и информационных стендах в помещениях образовательных организаций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сбора информации, размещенной на официальных сайтах образовательных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использовалась форма оценки, специально созданная Оператором. Показатели для оценочной формы были разработаны на основе следующей нормативной базы: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Статья 29 Федерального закона “Об образовании в Российской Федерации”.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Постановление Правительства Российской Федерации от 10 июля 2013 года № 582 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утверждении Правил размещения на официальном сайте образовательной организации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информационно-телекоммуникационной сети «Интернет» и обновлению информации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образовательной организации».</w:t>
      </w:r>
    </w:p>
    <w:p w:rsidR="001E5E50" w:rsidRDefault="00F1366E">
      <w:pPr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Приказ Федеральной службы по надзору в сфере образования и науки от 14.08.2020 № 831 «Об утверждении требований к структуре официального сайта образовательной организации в информационно-телекоммуникационной сети «Интернет» и формату представления информации»;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Приказ Министерства просвещения Российской Федерации от 13 марта 2019 года № 114 «Об утверждении показателей, характеризующих общие критерии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оценки качества условий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осуществления образовательной деятельности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организациями, осуществляющими образовательную деятельность по основным общеобразовательным программам, образовательным программам среднего профессионального образования, основным программам профессионального обучения, дополнительным общеобразовательным программам».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Оценка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айта </w:t>
      </w:r>
      <w:r>
        <w:rPr>
          <w:rFonts w:ascii="Times New Roman" w:eastAsia="Times New Roman" w:hAnsi="Times New Roman" w:cs="Times New Roman"/>
          <w:sz w:val="24"/>
          <w:szCs w:val="24"/>
        </w:rPr>
        <w:t>проводилась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Оператором методом анализа официальн</w:t>
      </w:r>
      <w:r>
        <w:rPr>
          <w:rFonts w:ascii="Times New Roman" w:eastAsia="Times New Roman" w:hAnsi="Times New Roman" w:cs="Times New Roman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сайт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образовательной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сети "Интернет". В оценке официальн</w:t>
      </w:r>
      <w:r>
        <w:rPr>
          <w:rFonts w:ascii="Times New Roman" w:eastAsia="Times New Roman" w:hAnsi="Times New Roman" w:cs="Times New Roman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сайт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изучались показатели</w:t>
      </w:r>
      <w:r>
        <w:rPr>
          <w:rFonts w:ascii="Times New Roman" w:eastAsia="Times New Roman" w:hAnsi="Times New Roman" w:cs="Times New Roman"/>
          <w:sz w:val="24"/>
          <w:szCs w:val="24"/>
        </w:rPr>
        <w:t>, характеризующие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ткрытост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доступност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информации </w:t>
      </w:r>
      <w:r>
        <w:rPr>
          <w:rFonts w:ascii="Times New Roman" w:eastAsia="Times New Roman" w:hAnsi="Times New Roman" w:cs="Times New Roman"/>
          <w:sz w:val="24"/>
          <w:szCs w:val="24"/>
        </w:rPr>
        <w:t>об организации, осуществляющей образовательную деятельность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доступность образовательной деятельности для инвалидов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(пункт 1.1, 1.2 и 3.2 из перечня показателей </w:t>
      </w:r>
      <w:r>
        <w:rPr>
          <w:rFonts w:ascii="Times New Roman" w:eastAsia="Times New Roman" w:hAnsi="Times New Roman" w:cs="Times New Roman"/>
          <w:sz w:val="24"/>
          <w:szCs w:val="24"/>
        </w:rPr>
        <w:t>Приказа Министерства просвещения РФ от 13 марта 2019 г. № 114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</w:p>
    <w:p w:rsidR="001E5E50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</w:t>
      </w:r>
      <w:r>
        <w:rPr>
          <w:rFonts w:ascii="Times New Roman" w:eastAsia="Times New Roman" w:hAnsi="Times New Roman" w:cs="Times New Roman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оценки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стал интегральный показатель, рассчитанный в соответствии с “Единым порядком расчета показателей, характеризующих общие критерии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организациями в сфере культуры, охраны здоровья, образования, социального обслуживания и федеральными учреждениями медико-социальной экспертизы”, утвержденный приказом Минтруда России от 31 мая 2018 г. № 344н.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Оценка объема информации, представленной на сайте и на стенде организации, в соответствии с существующими нормативно-правовыми актами, описанной в начале раздела, производится по шкале от 0 до 45 баллов у организаций общего образования</w:t>
      </w:r>
      <w:r w:rsidR="009245EE">
        <w:rPr>
          <w:rFonts w:ascii="Times New Roman" w:eastAsia="Times New Roman" w:hAnsi="Times New Roman" w:cs="Times New Roman"/>
          <w:sz w:val="24"/>
          <w:szCs w:val="24"/>
        </w:rPr>
        <w:t>, от 0 до 45 у организаций дополнительного образования,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от 0 до 40 баллов у организаций дошкольного образования, где 0 - это минимальный объем информации, а 45 и 40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баллов соответственно - максимальный объем.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Таблице 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представлены результаты оценки информации, представленной на сайте каждого учреждения. </w:t>
      </w:r>
    </w:p>
    <w:p w:rsidR="00912A66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1. </w:t>
      </w:r>
    </w:p>
    <w:p w:rsidR="001E5E50" w:rsidRPr="00912A66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Объем информации, размещенной на официальном сайте и стенде организации, в соответствии с количеством материалов, размещение которых установл</w:t>
      </w:r>
      <w:r w:rsidR="00912A66">
        <w:rPr>
          <w:rFonts w:ascii="Times New Roman" w:eastAsia="Times New Roman" w:hAnsi="Times New Roman" w:cs="Times New Roman"/>
          <w:sz w:val="20"/>
          <w:szCs w:val="20"/>
        </w:rPr>
        <w:t>ено нормативно-правовыми актами, %</w:t>
      </w:r>
    </w:p>
    <w:tbl>
      <w:tblPr>
        <w:tblW w:w="5000" w:type="pct"/>
        <w:tblLook w:val="04A0"/>
      </w:tblPr>
      <w:tblGrid>
        <w:gridCol w:w="7125"/>
        <w:gridCol w:w="1488"/>
        <w:gridCol w:w="1242"/>
      </w:tblGrid>
      <w:tr w:rsidR="00B41BC2" w:rsidRPr="00FB6199" w:rsidTr="00E91754">
        <w:trPr>
          <w:trHeight w:val="510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BC2" w:rsidRPr="00FB6199" w:rsidRDefault="00B41BC2" w:rsidP="00B4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6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BC2" w:rsidRPr="00FB6199" w:rsidRDefault="00B41BC2" w:rsidP="00B4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6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Сайт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BC2" w:rsidRPr="00FB6199" w:rsidRDefault="00B41BC2" w:rsidP="00B4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6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Стенд</w:t>
            </w:r>
          </w:p>
        </w:tc>
      </w:tr>
      <w:tr w:rsidR="00D04066" w:rsidRPr="00E91754" w:rsidTr="00D04066">
        <w:trPr>
          <w:trHeight w:val="255"/>
        </w:trPr>
        <w:tc>
          <w:tcPr>
            <w:tcW w:w="3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Школа искусств </w:t>
            </w:r>
            <w:proofErr w:type="gramStart"/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2C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</w:tbl>
    <w:p w:rsidR="00D04066" w:rsidRDefault="00960D1E" w:rsidP="00D04066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Все</w:t>
      </w:r>
      <w:r w:rsidR="002D3D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366E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наполнили свои официальные сайты </w:t>
      </w:r>
      <w:r w:rsidR="00FB6199">
        <w:rPr>
          <w:rFonts w:ascii="Times New Roman" w:eastAsia="Times New Roman" w:hAnsi="Times New Roman" w:cs="Times New Roman"/>
          <w:sz w:val="24"/>
          <w:szCs w:val="24"/>
        </w:rPr>
        <w:t xml:space="preserve">почти всей </w:t>
      </w:r>
      <w:r w:rsidR="00F1366E">
        <w:rPr>
          <w:rFonts w:ascii="Times New Roman" w:eastAsia="Times New Roman" w:hAnsi="Times New Roman" w:cs="Times New Roman"/>
          <w:sz w:val="24"/>
          <w:szCs w:val="24"/>
        </w:rPr>
        <w:t>необходимой информацией</w:t>
      </w:r>
      <w:r w:rsidR="00D04066">
        <w:rPr>
          <w:rFonts w:ascii="Times New Roman" w:eastAsia="Times New Roman" w:hAnsi="Times New Roman" w:cs="Times New Roman"/>
          <w:sz w:val="24"/>
          <w:szCs w:val="24"/>
        </w:rPr>
        <w:t>. Сайт Школы искусств </w:t>
      </w:r>
      <w:proofErr w:type="gramStart"/>
      <w:r w:rsidR="00D04066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="00D04066">
        <w:rPr>
          <w:rFonts w:ascii="Times New Roman" w:eastAsia="Times New Roman" w:hAnsi="Times New Roman" w:cs="Times New Roman"/>
          <w:sz w:val="24"/>
          <w:szCs w:val="24"/>
        </w:rPr>
        <w:t>. Пудож на момент оценки не работал.</w:t>
      </w:r>
    </w:p>
    <w:p w:rsidR="00EA0B89" w:rsidRDefault="00EA0B89" w:rsidP="002D3D97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0D1E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сле посещения организаций выявлено, что стенд с информацией о деятельности присутствует у </w:t>
      </w:r>
      <w:r w:rsidR="00960D1E" w:rsidRPr="00960D1E">
        <w:rPr>
          <w:rFonts w:ascii="Times New Roman" w:eastAsia="Times New Roman" w:hAnsi="Times New Roman" w:cs="Times New Roman"/>
          <w:sz w:val="24"/>
          <w:szCs w:val="24"/>
        </w:rPr>
        <w:t>всех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 организаци</w:t>
      </w:r>
      <w:r w:rsidR="00960D1E" w:rsidRPr="00960D1E">
        <w:rPr>
          <w:rFonts w:ascii="Times New Roman" w:eastAsia="Times New Roman" w:hAnsi="Times New Roman" w:cs="Times New Roman"/>
          <w:sz w:val="24"/>
          <w:szCs w:val="24"/>
        </w:rPr>
        <w:t>й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 и на нем есть </w:t>
      </w:r>
      <w:r w:rsidRPr="00960D1E">
        <w:rPr>
          <w:rFonts w:ascii="Times New Roman" w:eastAsia="Times New Roman" w:hAnsi="Times New Roman" w:cs="Times New Roman"/>
          <w:sz w:val="24"/>
          <w:szCs w:val="24"/>
        </w:rPr>
        <w:t>вся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 необходимая</w:t>
      </w:r>
      <w:r w:rsidR="008A3867">
        <w:rPr>
          <w:rFonts w:ascii="Times New Roman" w:eastAsia="Times New Roman" w:hAnsi="Times New Roman" w:cs="Times New Roman"/>
          <w:sz w:val="24"/>
          <w:szCs w:val="24"/>
        </w:rPr>
        <w:t xml:space="preserve"> информация</w:t>
      </w:r>
      <w:r w:rsidRPr="00960D1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F1366E" w:rsidP="00EA0B89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Вся информация, которая полностью или частично отсутствует на сайте и стенде организаций, будет подробно представлена по пунктам в подразделе 5.1 “Недостатки, выявленные в ходе обобщения информации, размещенной на официальных сайтах и информационных стендах в помещениях организаций и предложения по их устранению” данного отчета. 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5" w:name="_heading=h.2et92p0" w:colFirst="0" w:colLast="0"/>
      <w:bookmarkEnd w:id="5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Результаты удовлетворенности граждан качеством условий оказания услуг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оценки удовлетворенности граждан качеством условий оказания услуг использовался метод опроса. Для проведения опроса была использована “Методика выявления и обобщения мнения граждан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экспертизы" (далее - Методика), утвержденная Приказом Минтруда России от 30.10.2018 N 675н.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 соответствии с Методикой рекомендуемый объём выборочной совокупности респондентов составляет 40% от </w:t>
      </w:r>
      <w:r>
        <w:rPr>
          <w:rFonts w:ascii="Times New Roman" w:eastAsia="Times New Roman" w:hAnsi="Times New Roman" w:cs="Times New Roman"/>
          <w:sz w:val="24"/>
          <w:szCs w:val="24"/>
        </w:rPr>
        <w:t>количества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потребителей услуг в год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(объема генеральной совокупности)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но не более 600 респондентов в одной организации. Все организации полностью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выполнили норму по числу респондентов. </w:t>
      </w:r>
    </w:p>
    <w:tbl>
      <w:tblPr>
        <w:tblW w:w="5000" w:type="pct"/>
        <w:tblLook w:val="04A0"/>
      </w:tblPr>
      <w:tblGrid>
        <w:gridCol w:w="4688"/>
        <w:gridCol w:w="1723"/>
        <w:gridCol w:w="1723"/>
        <w:gridCol w:w="1721"/>
      </w:tblGrid>
      <w:tr w:rsidR="007B7A8F" w:rsidRPr="007B7A8F" w:rsidTr="008A3867">
        <w:trPr>
          <w:trHeight w:val="733"/>
          <w:tblHeader/>
        </w:trPr>
        <w:tc>
          <w:tcPr>
            <w:tcW w:w="2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Название в опросе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Численность получателей услуг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Численность респондентов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респондента</w:t>
            </w:r>
          </w:p>
        </w:tc>
      </w:tr>
      <w:tr w:rsidR="00DF6F85" w:rsidRPr="00DF6F85" w:rsidTr="008A3867">
        <w:trPr>
          <w:trHeight w:val="255"/>
        </w:trPr>
        <w:tc>
          <w:tcPr>
            <w:tcW w:w="2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F85" w:rsidRPr="00DF6F85" w:rsidRDefault="00DF6F85" w:rsidP="00DF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Школа искусств </w:t>
            </w:r>
            <w:proofErr w:type="gramStart"/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85" w:rsidRPr="00DF6F85" w:rsidRDefault="00DF6F85" w:rsidP="00DF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F85" w:rsidRPr="00DF6F85" w:rsidRDefault="00DF6F85" w:rsidP="00DF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85" w:rsidRPr="00DF6F85" w:rsidRDefault="00DF6F85" w:rsidP="00DF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54%</w:t>
            </w:r>
          </w:p>
        </w:tc>
      </w:tr>
    </w:tbl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Выявление и обобщение мнени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получателей услуг проводилось по анкете для опроса получателей услуг о качестве условий оказания услуг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образовательными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организациями, рекомендованной Методикой в соответствии с показателями, характеризующими общие критерии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образовательными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организациями, утвержденными </w:t>
      </w:r>
      <w:r>
        <w:rPr>
          <w:rFonts w:ascii="Times New Roman" w:eastAsia="Times New Roman" w:hAnsi="Times New Roman" w:cs="Times New Roman"/>
          <w:sz w:val="24"/>
          <w:szCs w:val="24"/>
        </w:rPr>
        <w:t>Приказа Министерства просвещения РФ от 13 марта 2019 г. № 114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Ознакомится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образцом анкеты можно в Приложении 3 к данному отчету.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Опрос проводился в электронном виде посредством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самозаполнения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анкеты в сети Интернет.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Сроки проведения опроса </w:t>
      </w:r>
      <w:r w:rsidR="00FE0F53" w:rsidRPr="00FE0F53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E91754">
        <w:rPr>
          <w:rFonts w:ascii="Times New Roman" w:eastAsia="Times New Roman" w:hAnsi="Times New Roman" w:cs="Times New Roman"/>
          <w:sz w:val="24"/>
          <w:szCs w:val="24"/>
        </w:rPr>
        <w:t>18 по 28</w:t>
      </w:r>
      <w:r w:rsidR="007B7A8F">
        <w:rPr>
          <w:rFonts w:ascii="Times New Roman" w:eastAsia="Times New Roman" w:hAnsi="Times New Roman" w:cs="Times New Roman"/>
          <w:sz w:val="24"/>
          <w:szCs w:val="24"/>
        </w:rPr>
        <w:t xml:space="preserve"> марта 2022 года</w:t>
      </w:r>
      <w:r w:rsidR="00FE0F53" w:rsidRPr="00FE0F5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91754" w:rsidRDefault="00F1366E" w:rsidP="00E91754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была создана ссылка для прохождения опроса. Для ознакомления с электронной анкетой, которая использовалась для проведения опроса в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необходимо перейти по ссылке:</w:t>
      </w:r>
    </w:p>
    <w:p w:rsidR="00E91754" w:rsidRDefault="001D0533" w:rsidP="00E91754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center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hyperlink r:id="rId9" w:history="1">
        <w:r w:rsidR="00E91754" w:rsidRPr="003E667C">
          <w:rPr>
            <w:rStyle w:val="a5"/>
            <w:rFonts w:ascii="Times New Roman" w:eastAsia="Times New Roman" w:hAnsi="Times New Roman" w:cs="Times New Roman"/>
            <w:sz w:val="24"/>
            <w:szCs w:val="24"/>
          </w:rPr>
          <w:t>https://docs.google.com/forms/d/e/1FAIpQLSd94dlDBDcJyvP04p4AFx9eIU5t3AnN2grBlnh76o57RuRTag/viewform</w:t>
        </w:r>
      </w:hyperlink>
    </w:p>
    <w:p w:rsidR="001E5E50" w:rsidRDefault="00F1366E" w:rsidP="00E91754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Перейдем к результатам опроса об удовлетворенности граждан качеством условий осуществления </w:t>
      </w:r>
      <w:r>
        <w:rPr>
          <w:rFonts w:ascii="Times New Roman" w:eastAsia="Times New Roman" w:hAnsi="Times New Roman" w:cs="Times New Roman"/>
          <w:sz w:val="24"/>
          <w:szCs w:val="24"/>
        </w:rPr>
        <w:t>образовательной деятельности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E5E50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Первый вопрос анкеты касался удовлетворенности респондентов открытостью, полнотой и доступностью информации о деятельности организации, размещенной на информационных стендах в помещении организации. Сводные данные по данному вопросу представлены в Таблице 2.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Доля респондентов, обращавшихся к информационному стенду и удовлетворенных открытостью, полнотой и доступностью информации о деятельности организации,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размещенной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на нем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6748"/>
        <w:gridCol w:w="1516"/>
        <w:gridCol w:w="1591"/>
      </w:tblGrid>
      <w:tr w:rsidR="007B7A8F" w:rsidRPr="007B7A8F" w:rsidTr="00C016C3">
        <w:trPr>
          <w:trHeight w:val="300"/>
        </w:trPr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Обращались 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Удовлетворены </w:t>
            </w:r>
          </w:p>
        </w:tc>
      </w:tr>
      <w:tr w:rsidR="00C016C3" w:rsidRPr="00C016C3" w:rsidTr="00C016C3">
        <w:trPr>
          <w:trHeight w:val="255"/>
        </w:trPr>
        <w:tc>
          <w:tcPr>
            <w:tcW w:w="3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Школа искусств </w:t>
            </w:r>
            <w:proofErr w:type="gramStart"/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</w:tr>
    </w:tbl>
    <w:p w:rsidR="001E5E50" w:rsidRDefault="00C016C3">
      <w:pP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Почти все 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респондент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, обращавши</w:t>
      </w:r>
      <w:r>
        <w:rPr>
          <w:rFonts w:ascii="Times New Roman" w:eastAsia="Times New Roman" w:hAnsi="Times New Roman" w:cs="Times New Roman"/>
          <w:sz w:val="24"/>
          <w:szCs w:val="24"/>
        </w:rPr>
        <w:t>еся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 xml:space="preserve"> к стендам организаций, удовлетворены открытостью, полнотой и доступностью информации о деятельности организации, размещенной на нем.</w:t>
      </w:r>
    </w:p>
    <w:p w:rsidR="001E5E50" w:rsidRDefault="00F1366E" w:rsidP="00912A66">
      <w:pPr>
        <w:spacing w:after="120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Далее респондентам предлагалось оценить свою удовлетворенность открытостью, полнотой и доступностью информации о деятельности организации, размещенной на ее официальном сайте в информационно-телекоммуникационной сети "Интернет". 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Доля респондентов, пользовавшихся официальным сайтом организации в информационно-телекоммуникационной сети "Интернет" и удовлетворенных открытостью, полнотой и доступностью размещенной информац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ии о её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деятельности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6748"/>
        <w:gridCol w:w="1516"/>
        <w:gridCol w:w="1591"/>
      </w:tblGrid>
      <w:tr w:rsidR="007B7A8F" w:rsidRPr="007B7A8F" w:rsidTr="007B7A8F">
        <w:trPr>
          <w:trHeight w:val="300"/>
          <w:tblHeader/>
        </w:trPr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Пользовались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Удовлетворены</w:t>
            </w:r>
          </w:p>
        </w:tc>
      </w:tr>
      <w:tr w:rsidR="00C016C3" w:rsidRPr="00C016C3" w:rsidTr="00C016C3">
        <w:trPr>
          <w:trHeight w:val="255"/>
        </w:trPr>
        <w:tc>
          <w:tcPr>
            <w:tcW w:w="3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Школа искусств </w:t>
            </w:r>
            <w:proofErr w:type="gramStart"/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</w:tr>
    </w:tbl>
    <w:p w:rsidR="001E5E50" w:rsidRDefault="007B7A8F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</w:t>
      </w:r>
      <w:r w:rsidR="00C016C3">
        <w:rPr>
          <w:rFonts w:ascii="Times New Roman" w:eastAsia="Times New Roman" w:hAnsi="Times New Roman" w:cs="Times New Roman"/>
          <w:sz w:val="24"/>
          <w:szCs w:val="24"/>
        </w:rPr>
        <w:t>очти все респонденты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, пользовавши</w:t>
      </w:r>
      <w:r w:rsidR="00C016C3">
        <w:rPr>
          <w:rFonts w:ascii="Times New Roman" w:eastAsia="Times New Roman" w:hAnsi="Times New Roman" w:cs="Times New Roman"/>
          <w:sz w:val="24"/>
          <w:szCs w:val="24"/>
        </w:rPr>
        <w:t>е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ся официальным сайтом, удовлетворены открытостью, полнотой и доступностью размещенной информац</w:t>
      </w:r>
      <w:proofErr w:type="gramStart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ии о её</w:t>
      </w:r>
      <w:proofErr w:type="gramEnd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деятельности.</w:t>
      </w:r>
    </w:p>
    <w:p w:rsidR="001E5E50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Респондентам было предложено подтвердить наличие ряда условий, касающихся комфортности </w:t>
      </w:r>
      <w:r>
        <w:rPr>
          <w:rFonts w:ascii="Times New Roman" w:eastAsia="Times New Roman" w:hAnsi="Times New Roman" w:cs="Times New Roman"/>
          <w:sz w:val="24"/>
          <w:szCs w:val="24"/>
        </w:rPr>
        <w:t>осуществления образовательной деятельности в организации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олю респондентов,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удовлетворенных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</w:t>
      </w:r>
      <w:r>
        <w:rPr>
          <w:rFonts w:ascii="Times New Roman" w:eastAsia="Times New Roman" w:hAnsi="Times New Roman" w:cs="Times New Roman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комфортности, вы можете увидеть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Доля респондентов,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удовлетворенных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услови</w:t>
      </w:r>
      <w:r>
        <w:rPr>
          <w:rFonts w:ascii="Times New Roman" w:eastAsia="Times New Roman" w:hAnsi="Times New Roman" w:cs="Times New Roman"/>
          <w:sz w:val="20"/>
          <w:szCs w:val="20"/>
        </w:rPr>
        <w:t>ями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комфортности </w:t>
      </w:r>
      <w:r>
        <w:rPr>
          <w:rFonts w:ascii="Times New Roman" w:eastAsia="Times New Roman" w:hAnsi="Times New Roman" w:cs="Times New Roman"/>
          <w:sz w:val="20"/>
          <w:szCs w:val="20"/>
        </w:rPr>
        <w:t>осуществления образовательной деятельности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 организации, %</w:t>
      </w:r>
    </w:p>
    <w:tbl>
      <w:tblPr>
        <w:tblW w:w="5000" w:type="pct"/>
        <w:tblLook w:val="04A0"/>
      </w:tblPr>
      <w:tblGrid>
        <w:gridCol w:w="7578"/>
        <w:gridCol w:w="2277"/>
      </w:tblGrid>
      <w:tr w:rsidR="007B7A8F" w:rsidRPr="007B7A8F" w:rsidTr="007B7A8F">
        <w:trPr>
          <w:trHeight w:val="300"/>
        </w:trPr>
        <w:tc>
          <w:tcPr>
            <w:tcW w:w="3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Условия комфортности</w:t>
            </w:r>
          </w:p>
        </w:tc>
        <w:tc>
          <w:tcPr>
            <w:tcW w:w="1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Средний уровень комфортности предоставления услуг в организации</w:t>
            </w:r>
          </w:p>
        </w:tc>
      </w:tr>
      <w:tr w:rsidR="00C016C3" w:rsidRPr="00C016C3" w:rsidTr="00C016C3">
        <w:trPr>
          <w:trHeight w:val="255"/>
        </w:trPr>
        <w:tc>
          <w:tcPr>
            <w:tcW w:w="3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6C3" w:rsidRPr="00C016C3" w:rsidRDefault="00C016C3" w:rsidP="00C0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Школа искусств </w:t>
            </w:r>
            <w:proofErr w:type="gramStart"/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1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</w:tr>
    </w:tbl>
    <w:p w:rsidR="001E5E50" w:rsidRDefault="007B7A8F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Подавляющее большинство</w:t>
      </w:r>
      <w:r w:rsidR="007C5014" w:rsidRPr="007C5014">
        <w:rPr>
          <w:rFonts w:ascii="Times New Roman" w:eastAsia="Times New Roman" w:hAnsi="Times New Roman" w:cs="Times New Roman"/>
          <w:sz w:val="24"/>
          <w:szCs w:val="24"/>
        </w:rPr>
        <w:t xml:space="preserve"> респондентов </w:t>
      </w:r>
      <w:proofErr w:type="gramStart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удовлетворен</w:t>
      </w:r>
      <w:r w:rsidR="007C5014" w:rsidRPr="007C5014">
        <w:rPr>
          <w:rFonts w:ascii="Times New Roman" w:eastAsia="Times New Roman" w:hAnsi="Times New Roman" w:cs="Times New Roman"/>
          <w:sz w:val="24"/>
          <w:szCs w:val="24"/>
        </w:rPr>
        <w:t>ы</w:t>
      </w:r>
      <w:proofErr w:type="gramEnd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 xml:space="preserve"> условиями комфортности в организациях.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Учет наличия условий комфортности велся при помощи формы, которая использовалась также для оценки наличия информации на информационном стенде организации и доступности услуг для инвалидов (доступна в Приложении 2 к данному отчету). В оценке изучались показатели критерия “Комфортность условий предоставления услуг” (пункт 2.1 из перечня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показателей Приказа Министерства просвещения Российской Федерации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от 13 марта 2019 года № 114).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Посещение организаций Оператором выявило наличие всех необходимых условий комфортности предоставления услуг в организациях. </w:t>
      </w:r>
    </w:p>
    <w:p w:rsidR="003B58FB" w:rsidRPr="00DF6F85" w:rsidRDefault="00F1366E" w:rsidP="00DF6F85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Следующий вопрос ка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ался удовлетворенности респондент</w:t>
      </w:r>
      <w:r>
        <w:rPr>
          <w:rFonts w:ascii="Times New Roman" w:eastAsia="Times New Roman" w:hAnsi="Times New Roman" w:cs="Times New Roman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доступностью предоставления услуг для инвалидов в организации. На данный вопрос было предложено ответить только лицам, имеющим установленную группу инвалидности или их представителям. 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5.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7B7A8F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Доля респондентов, имеющих установленную группу инвалидности (или их представители), удовлетворенные доступностью предоставления услуг для инвалидов, %</w:t>
      </w:r>
    </w:p>
    <w:tbl>
      <w:tblPr>
        <w:tblW w:w="5000" w:type="pct"/>
        <w:tblLook w:val="04A0"/>
      </w:tblPr>
      <w:tblGrid>
        <w:gridCol w:w="8264"/>
        <w:gridCol w:w="1591"/>
      </w:tblGrid>
      <w:tr w:rsidR="007B7A8F" w:rsidRPr="007B7A8F" w:rsidTr="003B58FB">
        <w:trPr>
          <w:trHeight w:val="300"/>
        </w:trPr>
        <w:tc>
          <w:tcPr>
            <w:tcW w:w="4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Удовлетворены</w:t>
            </w:r>
          </w:p>
        </w:tc>
      </w:tr>
      <w:tr w:rsidR="003B58FB" w:rsidRPr="003B58FB" w:rsidTr="003B58FB">
        <w:trPr>
          <w:trHeight w:val="255"/>
        </w:trPr>
        <w:tc>
          <w:tcPr>
            <w:tcW w:w="4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8FB" w:rsidRPr="003B58FB" w:rsidRDefault="003B58FB" w:rsidP="003B5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B58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Школа искусств </w:t>
            </w:r>
            <w:proofErr w:type="gramStart"/>
            <w:r w:rsidRPr="003B58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3B58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FB" w:rsidRPr="003B58FB" w:rsidRDefault="003B58FB" w:rsidP="003B5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B58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</w:tr>
    </w:tbl>
    <w:p w:rsidR="00EA6CC0" w:rsidRPr="007C5014" w:rsidRDefault="004A1D97" w:rsidP="00EA6CC0">
      <w:pPr>
        <w:spacing w:before="120"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          В </w:t>
      </w:r>
      <w:r w:rsidR="00EA6CC0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организациях (</w:t>
      </w:r>
      <w:r w:rsidR="00EA6CC0" w:rsidRPr="00EA6C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Школа искусств </w:t>
      </w:r>
      <w:proofErr w:type="gramStart"/>
      <w:r w:rsidR="00EA6CC0" w:rsidRPr="00EA6CC0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End"/>
      <w:r w:rsidR="00EA6CC0" w:rsidRPr="00EA6CC0">
        <w:rPr>
          <w:rFonts w:ascii="Times New Roman" w:eastAsia="Times New Roman" w:hAnsi="Times New Roman" w:cs="Times New Roman"/>
          <w:color w:val="000000"/>
          <w:sz w:val="24"/>
          <w:szCs w:val="24"/>
        </w:rPr>
        <w:t>. Пудож</w:t>
      </w:r>
      <w:r w:rsidR="00EA6CC0">
        <w:rPr>
          <w:rFonts w:ascii="Times New Roman" w:eastAsia="Times New Roman" w:hAnsi="Times New Roman" w:cs="Times New Roman"/>
          <w:color w:val="000000"/>
          <w:sz w:val="24"/>
          <w:szCs w:val="24"/>
        </w:rPr>
        <w:t>) доля удовлетворенных составляет 67-75%.</w:t>
      </w:r>
    </w:p>
    <w:p w:rsidR="001E5E50" w:rsidRDefault="00F1366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 посещения организации Оператором доступность услуг для инвалидов изучалась методом наблюдения. Учет велся при помощи формы, ранее использованной для оценки наличия информации на информационном стенде организации и наличия условий комфортности (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доступна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Приложении 2 к данному отчету). В оценке изучались показатели критерия “Доступность услуг для инвалидов” (пункт 3.1 и 3.2 из перечня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показателей </w:t>
      </w:r>
      <w:r>
        <w:rPr>
          <w:rFonts w:ascii="Times New Roman" w:eastAsia="Times New Roman" w:hAnsi="Times New Roman" w:cs="Times New Roman"/>
          <w:sz w:val="24"/>
          <w:szCs w:val="24"/>
        </w:rPr>
        <w:t>Приказа Министерства просвещения Российской Федерации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от 13 марта 2019 года № 114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Оценивались две группы показателей: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оборудование территории, прилегающей к зданиям организации, и помещений с учетом доступности для инвалидов (5 показателей);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обеспечение в организации условий доступности, позволяющих инвалидам получать образовательные услуги наравне с другими (5 показателей).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Таблицах 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представлены результаты оценки доступност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услуг для инвалидов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характеризующие наличие условий. Номерам в таблице соответствуют следующие условия доступности для инвалидов: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1 - Оборудование входных групп пандусами или подъемными платформами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2 - Наличие выделенных стоянок для автотранспортных средств инвалидов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3 - Наличие адаптированных лифтов, поручней, расширенных дверных проемов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4 - Наличие сменных кресел-колясок</w:t>
      </w:r>
    </w:p>
    <w:p w:rsidR="007C5014" w:rsidRPr="001A1EDE" w:rsidRDefault="00F1366E" w:rsidP="001A1ED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5 - Наличие специально оборудованных санитарно-гигиенических помещений в организации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борудовани</w:t>
      </w:r>
      <w:r>
        <w:rPr>
          <w:rFonts w:ascii="Times New Roman" w:eastAsia="Times New Roman" w:hAnsi="Times New Roman" w:cs="Times New Roman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территории, прилегающей к организации, и ее помещений с учетом доступности для инвалидов</w:t>
      </w:r>
    </w:p>
    <w:p w:rsidR="007B7A8F" w:rsidRDefault="00F1366E">
      <w:pP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1 - обеспечено, 0 - не обеспечено</w:t>
      </w:r>
    </w:p>
    <w:tbl>
      <w:tblPr>
        <w:tblW w:w="5000" w:type="pct"/>
        <w:tblLook w:val="04A0"/>
      </w:tblPr>
      <w:tblGrid>
        <w:gridCol w:w="6229"/>
        <w:gridCol w:w="538"/>
        <w:gridCol w:w="538"/>
        <w:gridCol w:w="538"/>
        <w:gridCol w:w="538"/>
        <w:gridCol w:w="538"/>
        <w:gridCol w:w="936"/>
      </w:tblGrid>
      <w:tr w:rsidR="007B7A8F" w:rsidRPr="007B7A8F" w:rsidTr="00EA6CC0">
        <w:trPr>
          <w:trHeight w:val="255"/>
        </w:trPr>
        <w:tc>
          <w:tcPr>
            <w:tcW w:w="3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Условия доступности для инвалидов 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7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условий</w:t>
            </w:r>
          </w:p>
        </w:tc>
      </w:tr>
      <w:tr w:rsidR="00EA6CC0" w:rsidRPr="00EA6CC0" w:rsidTr="00EA6CC0">
        <w:trPr>
          <w:trHeight w:val="255"/>
        </w:trPr>
        <w:tc>
          <w:tcPr>
            <w:tcW w:w="31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Школа искусств </w:t>
            </w:r>
            <w:proofErr w:type="gramStart"/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</w:tbl>
    <w:p w:rsidR="001A1EDE" w:rsidRDefault="00EA6CC0" w:rsidP="00EA6CC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1A1EDE">
        <w:rPr>
          <w:rFonts w:ascii="Times New Roman" w:eastAsia="Times New Roman" w:hAnsi="Times New Roman" w:cs="Times New Roman"/>
          <w:sz w:val="24"/>
          <w:szCs w:val="24"/>
        </w:rPr>
        <w:t xml:space="preserve">организациях </w:t>
      </w:r>
      <w:r w:rsidR="00F12622">
        <w:rPr>
          <w:rFonts w:ascii="Times New Roman" w:eastAsia="Times New Roman" w:hAnsi="Times New Roman" w:cs="Times New Roman"/>
          <w:sz w:val="24"/>
          <w:szCs w:val="24"/>
        </w:rPr>
        <w:t>имеется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два условия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 xml:space="preserve"> доступности</w:t>
      </w:r>
      <w:r w:rsidR="001A1EDE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EA6CC0">
        <w:rPr>
          <w:rFonts w:ascii="Times New Roman" w:eastAsia="Times New Roman" w:hAnsi="Times New Roman" w:cs="Times New Roman"/>
          <w:sz w:val="24"/>
          <w:szCs w:val="24"/>
        </w:rPr>
        <w:t xml:space="preserve">Школа искусств </w:t>
      </w:r>
      <w:proofErr w:type="gramStart"/>
      <w:r w:rsidRPr="00EA6CC0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EA6CC0">
        <w:rPr>
          <w:rFonts w:ascii="Times New Roman" w:eastAsia="Times New Roman" w:hAnsi="Times New Roman" w:cs="Times New Roman"/>
          <w:sz w:val="24"/>
          <w:szCs w:val="24"/>
        </w:rPr>
        <w:t>. Пудож</w:t>
      </w:r>
      <w:r w:rsidR="001A1ED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1E5E50" w:rsidRDefault="00F1366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0A6B">
        <w:rPr>
          <w:rFonts w:ascii="Times New Roman" w:eastAsia="Times New Roman" w:hAnsi="Times New Roman" w:cs="Times New Roman"/>
          <w:sz w:val="24"/>
          <w:szCs w:val="24"/>
        </w:rPr>
        <w:t>Ситуация с обеспечением в организации условий доступности, позволяющих инвалидам получать образовательные услуги наравне с другими, обстоит немногим лучше (Таблица 7).</w:t>
      </w:r>
    </w:p>
    <w:p w:rsidR="001E5E50" w:rsidRDefault="00F1366E">
      <w:pPr>
        <w:spacing w:after="0" w:line="276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Номерам в Таблице 7 соответствуют следующие условия доступности: 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1 - Дублирование для инвалидов по слуху и зрению звуковой и зрительной информации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2 - Дублирование надписей, знаков и иной текстовой и графической информации знаками, выполненными рельефно-точечным шрифтом Брайля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3 - Возможность предоставления инвалидам по слуху (слуху и зрению) услуг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сурдопереводчика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тифлосурдопереводчика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4 - Помощь, оказываемая работниками организации, прошедшими необходимое обучение (инструктирование) (возможность сопровождения работниками организации)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5 - Наличие возможности предоставления услуги в дистанционном режиме или на дому</w:t>
      </w:r>
    </w:p>
    <w:p w:rsidR="001E5E50" w:rsidRDefault="00F1366E" w:rsidP="00EE2AB9">
      <w:pPr>
        <w:spacing w:after="120" w:line="276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6 - Наличие альтернативной версии официального сайта организации в сети «Интернет» для инвалидов по зрению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 w:line="276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7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Обеспечение в организации условий доступности, позволяющих инвалидам получать образовательные услуги наравне с другими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1 - обеспечено, 0 - не обеспечено</w:t>
      </w:r>
    </w:p>
    <w:tbl>
      <w:tblPr>
        <w:tblW w:w="5000" w:type="pct"/>
        <w:tblLook w:val="04A0"/>
      </w:tblPr>
      <w:tblGrid>
        <w:gridCol w:w="5882"/>
        <w:gridCol w:w="506"/>
        <w:gridCol w:w="507"/>
        <w:gridCol w:w="507"/>
        <w:gridCol w:w="507"/>
        <w:gridCol w:w="507"/>
        <w:gridCol w:w="507"/>
        <w:gridCol w:w="932"/>
      </w:tblGrid>
      <w:tr w:rsidR="001A1EDE" w:rsidRPr="001A1EDE" w:rsidTr="008A3867">
        <w:trPr>
          <w:trHeight w:val="255"/>
        </w:trPr>
        <w:tc>
          <w:tcPr>
            <w:tcW w:w="2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Условия доступности для инвалидов 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условий</w:t>
            </w:r>
          </w:p>
        </w:tc>
      </w:tr>
      <w:tr w:rsidR="00BC027C" w:rsidRPr="00BC027C" w:rsidTr="008A3867">
        <w:trPr>
          <w:trHeight w:val="255"/>
        </w:trPr>
        <w:tc>
          <w:tcPr>
            <w:tcW w:w="2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Школа искусств </w:t>
            </w:r>
            <w:proofErr w:type="gramStart"/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</w:tbl>
    <w:p w:rsidR="001A1EDE" w:rsidRPr="007A698C" w:rsidRDefault="00915875" w:rsidP="00032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1A1EDE">
        <w:rPr>
          <w:rFonts w:ascii="Times New Roman" w:eastAsia="Times New Roman" w:hAnsi="Times New Roman" w:cs="Times New Roman"/>
          <w:sz w:val="24"/>
          <w:szCs w:val="24"/>
        </w:rPr>
        <w:t xml:space="preserve">организациях </w:t>
      </w:r>
      <w:r w:rsidR="00032F91">
        <w:rPr>
          <w:rFonts w:ascii="Times New Roman" w:eastAsia="Times New Roman" w:hAnsi="Times New Roman" w:cs="Times New Roman"/>
          <w:sz w:val="24"/>
          <w:szCs w:val="24"/>
        </w:rPr>
        <w:t>имеется одно условие</w:t>
      </w:r>
      <w:r w:rsidR="001A1EDE">
        <w:rPr>
          <w:rFonts w:ascii="Times New Roman" w:eastAsia="Times New Roman" w:hAnsi="Times New Roman" w:cs="Times New Roman"/>
          <w:sz w:val="24"/>
          <w:szCs w:val="24"/>
        </w:rPr>
        <w:t xml:space="preserve"> доступности: </w:t>
      </w:r>
      <w:r w:rsidR="00032F91" w:rsidRPr="00032F91">
        <w:rPr>
          <w:rFonts w:ascii="Times New Roman" w:eastAsia="Times New Roman" w:hAnsi="Times New Roman" w:cs="Times New Roman"/>
          <w:sz w:val="24"/>
          <w:szCs w:val="24"/>
        </w:rPr>
        <w:t xml:space="preserve">Школа искусств </w:t>
      </w:r>
      <w:proofErr w:type="gramStart"/>
      <w:r w:rsidR="00032F91" w:rsidRPr="00032F91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="00032F91" w:rsidRPr="00032F91">
        <w:rPr>
          <w:rFonts w:ascii="Times New Roman" w:eastAsia="Times New Roman" w:hAnsi="Times New Roman" w:cs="Times New Roman"/>
          <w:sz w:val="24"/>
          <w:szCs w:val="24"/>
        </w:rPr>
        <w:t>. Пудож</w:t>
      </w:r>
      <w:r w:rsidR="008A386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2F75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 всех организациях оказывается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="00915875" w:rsidRPr="00915875">
        <w:rPr>
          <w:rFonts w:ascii="Times New Roman" w:eastAsia="Times New Roman" w:hAnsi="Times New Roman" w:cs="Times New Roman"/>
          <w:sz w:val="24"/>
          <w:szCs w:val="24"/>
        </w:rPr>
        <w:t>омощь работниками организации, прошедшими необходимое обучение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есть </w:t>
      </w:r>
      <w:r w:rsidR="00915875" w:rsidRPr="007A698C">
        <w:rPr>
          <w:rFonts w:ascii="Times New Roman" w:eastAsia="Times New Roman" w:hAnsi="Times New Roman" w:cs="Times New Roman"/>
          <w:sz w:val="24"/>
          <w:szCs w:val="24"/>
        </w:rPr>
        <w:t>альтернативн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>ая</w:t>
      </w:r>
      <w:r w:rsidR="00915875" w:rsidRPr="007A698C">
        <w:rPr>
          <w:rFonts w:ascii="Times New Roman" w:eastAsia="Times New Roman" w:hAnsi="Times New Roman" w:cs="Times New Roman"/>
          <w:sz w:val="24"/>
          <w:szCs w:val="24"/>
        </w:rPr>
        <w:t xml:space="preserve"> верси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>я</w:t>
      </w:r>
      <w:r w:rsidR="00915875" w:rsidRPr="007A698C">
        <w:rPr>
          <w:rFonts w:ascii="Times New Roman" w:eastAsia="Times New Roman" w:hAnsi="Times New Roman" w:cs="Times New Roman"/>
          <w:sz w:val="24"/>
          <w:szCs w:val="24"/>
        </w:rPr>
        <w:t xml:space="preserve"> официального сайта в сети «Интернет» для инвалидов по зрению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915875" w:rsidRPr="00915875">
        <w:rPr>
          <w:rFonts w:ascii="Times New Roman" w:eastAsia="Times New Roman" w:hAnsi="Times New Roman" w:cs="Times New Roman"/>
          <w:sz w:val="24"/>
          <w:szCs w:val="24"/>
        </w:rPr>
        <w:t>возможност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>ь</w:t>
      </w:r>
      <w:r w:rsidR="00915875" w:rsidRPr="00915875">
        <w:rPr>
          <w:rFonts w:ascii="Times New Roman" w:eastAsia="Times New Roman" w:hAnsi="Times New Roman" w:cs="Times New Roman"/>
          <w:sz w:val="24"/>
          <w:szCs w:val="24"/>
        </w:rPr>
        <w:t xml:space="preserve"> предоставления услуги в дистанционном режиме или на дому</w:t>
      </w:r>
      <w:r w:rsidR="00F1366E" w:rsidRPr="007A698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F1366E">
      <w:p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Следующие вопросы касались удовлетворенности респондентов доброжелательностью и вежливостью двух типов работников: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обеспечивающих первичный контакт с посетителями и информирование об услугах при непосредственном обращении в организацию;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обеспечивающих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непосредственное оказание услуги при обращении в организацию.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Удовлетворенность респондентов доброжелательностью и вежливостью работников, при обращении в образовательной организации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6238"/>
        <w:gridCol w:w="1719"/>
        <w:gridCol w:w="1898"/>
      </w:tblGrid>
      <w:tr w:rsidR="0013604A" w:rsidRPr="0013604A" w:rsidTr="008A3867">
        <w:trPr>
          <w:trHeight w:val="300"/>
          <w:tblHeader/>
        </w:trPr>
        <w:tc>
          <w:tcPr>
            <w:tcW w:w="3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Тип взаимодействия работника с получателем услуги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первичного контакта и информирование об услугах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непосредственного оказания услуги</w:t>
            </w:r>
          </w:p>
        </w:tc>
      </w:tr>
      <w:tr w:rsidR="00032F91" w:rsidRPr="00032F91" w:rsidTr="008A3867">
        <w:trPr>
          <w:trHeight w:val="255"/>
        </w:trPr>
        <w:tc>
          <w:tcPr>
            <w:tcW w:w="3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Школа искусств </w:t>
            </w:r>
            <w:proofErr w:type="gramStart"/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</w:tr>
    </w:tbl>
    <w:p w:rsidR="001E5E50" w:rsidRDefault="00032F91" w:rsidP="007A698C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Почти все респонденты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удовлетворены доброжелательностью и вежливостью работников при обращении в организацию при разных типах взаимодействия: уровень удовлетворенности обеспечением первичного контакта </w:t>
      </w:r>
      <w:r w:rsidR="002F750F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информирования об услугах 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 ниже </w:t>
      </w:r>
      <w:r>
        <w:rPr>
          <w:rFonts w:ascii="Times New Roman" w:eastAsia="Times New Roman" w:hAnsi="Times New Roman" w:cs="Times New Roman"/>
          <w:sz w:val="24"/>
          <w:szCs w:val="24"/>
        </w:rPr>
        <w:t>96</w:t>
      </w:r>
      <w:r w:rsidR="002F750F">
        <w:rPr>
          <w:rFonts w:ascii="Times New Roman" w:eastAsia="Times New Roman" w:hAnsi="Times New Roman" w:cs="Times New Roman"/>
          <w:color w:val="000000"/>
          <w:sz w:val="24"/>
          <w:szCs w:val="24"/>
        </w:rPr>
        <w:t>%,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уровень удовлетворенности обеспечением непосредственного оказания услуги не ниже </w:t>
      </w:r>
      <w:r w:rsidR="0013604A">
        <w:rPr>
          <w:rFonts w:ascii="Times New Roman" w:eastAsia="Times New Roman" w:hAnsi="Times New Roman" w:cs="Times New Roman"/>
          <w:color w:val="000000"/>
          <w:sz w:val="24"/>
          <w:szCs w:val="24"/>
        </w:rPr>
        <w:t>97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>%.</w:t>
      </w:r>
    </w:p>
    <w:p w:rsidR="007A698C" w:rsidRPr="00EE2AB9" w:rsidRDefault="00F1366E" w:rsidP="00EE2AB9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Также задавался вопрос об удовлетворенности респондентов доброжелательностью и вежливостью работников организаций, с которыми они взаимодействовали в дистанционной форме. 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9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Удовлетворенность респондентов доброжелательностью и вежливостью работников, при использовании дистанционных форм взаимодействия с организаци</w:t>
      </w:r>
      <w:r>
        <w:rPr>
          <w:rFonts w:ascii="Times New Roman" w:eastAsia="Times New Roman" w:hAnsi="Times New Roman" w:cs="Times New Roman"/>
          <w:sz w:val="20"/>
          <w:szCs w:val="20"/>
        </w:rPr>
        <w:t>ей, %</w:t>
      </w:r>
    </w:p>
    <w:tbl>
      <w:tblPr>
        <w:tblW w:w="5000" w:type="pct"/>
        <w:tblLook w:val="04A0"/>
      </w:tblPr>
      <w:tblGrid>
        <w:gridCol w:w="6748"/>
        <w:gridCol w:w="1516"/>
        <w:gridCol w:w="1591"/>
      </w:tblGrid>
      <w:tr w:rsidR="0013604A" w:rsidRPr="0013604A" w:rsidTr="00032F91">
        <w:trPr>
          <w:trHeight w:val="300"/>
          <w:tblHeader/>
        </w:trPr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Пользовались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Удовлетворены</w:t>
            </w:r>
          </w:p>
        </w:tc>
      </w:tr>
      <w:tr w:rsidR="00032F91" w:rsidRPr="00032F91" w:rsidTr="00032F91">
        <w:trPr>
          <w:trHeight w:val="255"/>
        </w:trPr>
        <w:tc>
          <w:tcPr>
            <w:tcW w:w="3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Школа искусств </w:t>
            </w:r>
            <w:proofErr w:type="gramStart"/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1E5E50" w:rsidRDefault="007523CB">
      <w:pP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Почти все </w:t>
      </w:r>
      <w:r w:rsidR="00F1366E" w:rsidRPr="007A698C">
        <w:rPr>
          <w:rFonts w:ascii="Times New Roman" w:eastAsia="Times New Roman" w:hAnsi="Times New Roman" w:cs="Times New Roman"/>
          <w:sz w:val="24"/>
          <w:szCs w:val="24"/>
        </w:rPr>
        <w:t>респонден</w:t>
      </w:r>
      <w:r w:rsidR="0013604A">
        <w:rPr>
          <w:rFonts w:ascii="Times New Roman" w:eastAsia="Times New Roman" w:hAnsi="Times New Roman" w:cs="Times New Roman"/>
          <w:sz w:val="24"/>
          <w:szCs w:val="24"/>
        </w:rPr>
        <w:t xml:space="preserve">ты </w:t>
      </w:r>
      <w:r w:rsidR="00F1366E" w:rsidRPr="007A698C">
        <w:rPr>
          <w:rFonts w:ascii="Times New Roman" w:eastAsia="Times New Roman" w:hAnsi="Times New Roman" w:cs="Times New Roman"/>
          <w:sz w:val="24"/>
          <w:szCs w:val="24"/>
        </w:rPr>
        <w:t>в организациях, из числа пользовавшихся дистанционными формами взаимодействия, удовлетворены доброжелательностью и вежливостью работников.</w:t>
      </w:r>
    </w:p>
    <w:p w:rsidR="001E5E50" w:rsidRDefault="00F1366E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заключени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респондентов попросили дать общую оценку организации. Для этого было задано три вопроса о готовности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рекомендовать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организацию своим знакомым и родственникам, удовлетворенности организационными условиями предоставления услуг и удовлетворенности в целом условиями оказания услуг в организации. Сводные данные по данным вопросам представлены в Таблице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10.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Таблица 1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Общая оценка организаций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4187"/>
        <w:gridCol w:w="1790"/>
        <w:gridCol w:w="1939"/>
        <w:gridCol w:w="1939"/>
      </w:tblGrid>
      <w:tr w:rsidR="00EE1D80" w:rsidRPr="00EE1D80" w:rsidTr="007523CB">
        <w:trPr>
          <w:trHeight w:val="300"/>
          <w:tblHeader/>
        </w:trPr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Готовность рекомендовать организации своим знакомым и родственникам</w:t>
            </w:r>
          </w:p>
        </w:tc>
        <w:tc>
          <w:tcPr>
            <w:tcW w:w="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Удовлетворенность организационными условиями предоставления услуг</w:t>
            </w:r>
          </w:p>
        </w:tc>
        <w:tc>
          <w:tcPr>
            <w:tcW w:w="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Удовлетворенность в целом условиями оказания услуг в организации</w:t>
            </w:r>
          </w:p>
        </w:tc>
      </w:tr>
      <w:tr w:rsidR="007523CB" w:rsidRPr="007523CB" w:rsidTr="007523CB">
        <w:trPr>
          <w:trHeight w:val="255"/>
        </w:trPr>
        <w:tc>
          <w:tcPr>
            <w:tcW w:w="2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Школа искусств </w:t>
            </w:r>
            <w:proofErr w:type="gram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</w:tr>
    </w:tbl>
    <w:p w:rsidR="001E5E50" w:rsidRDefault="00EE1D80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Подавляющее большинство респондентов</w:t>
      </w:r>
      <w:r w:rsidR="00F1366E" w:rsidRPr="00912A66">
        <w:rPr>
          <w:rFonts w:ascii="Times New Roman" w:eastAsia="Times New Roman" w:hAnsi="Times New Roman" w:cs="Times New Roman"/>
          <w:sz w:val="24"/>
          <w:szCs w:val="24"/>
        </w:rPr>
        <w:t xml:space="preserve"> готовы рекомендовать организации своим знакомым и родственникам, довольны организационными условиями предоставления услуг и условиями оказания услуг в целом.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4. Значения по каждому показателю, характеризующему общие критерии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образовательными организациями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566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пунктом 5 «Правил сбора и обобщения информации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экспертизы», утвержденных Постановлением Правительства РФ от 31 мая 2018 г. N 638, данные в таблицах представлены в формате, обеспечивающем возможность дальнейшей обработки данных и размещение на официальном сайте для размещения информации 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государственных и муниципальных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учреждениях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0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https://bus.gov.ru</w:t>
        </w:r>
      </w:hyperlink>
    </w:p>
    <w:p w:rsidR="00EE2AB9" w:rsidRDefault="00EE2AB9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566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widowControl w:val="0"/>
        <w:spacing w:after="120" w:line="276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1. Открытость и доступность информации об организации, осуществляющей образовательную деятельность</w:t>
      </w: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EE1D80">
        <w:trPr>
          <w:trHeight w:val="765"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1.1.1. Объем информации, размещенной на информационных стендах в помещении организации, по отношению к количеству материалов, размещение которых установлено нормативно-правовыми актами 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Школа искусств </w:t>
            </w:r>
            <w:proofErr w:type="gram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</w:tbl>
    <w:p w:rsidR="00960D1E" w:rsidRDefault="00960D1E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7523CB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1.1.2. Объем информации, размещенной на официальном сайте организации, по отношению к количеству материалов, размещение которых установлено нормативно-правовыми актами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Школа искусств </w:t>
            </w:r>
            <w:proofErr w:type="gram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</w:tbl>
    <w:p w:rsidR="00EE1D80" w:rsidRDefault="00EE1D80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0" w:type="auto"/>
        <w:tblLook w:val="04A0"/>
      </w:tblPr>
      <w:tblGrid>
        <w:gridCol w:w="3397"/>
        <w:gridCol w:w="4645"/>
        <w:gridCol w:w="768"/>
        <w:gridCol w:w="819"/>
      </w:tblGrid>
      <w:tr w:rsidR="009C093C" w:rsidRPr="00EE1D80" w:rsidTr="009C093C">
        <w:trPr>
          <w:trHeight w:val="765"/>
          <w:tblHeader/>
        </w:trPr>
        <w:tc>
          <w:tcPr>
            <w:tcW w:w="8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1.2.1. Наличие и функционирование на официальном сайте организации информации о дистанционных способах взаимодействия с получателями услуг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Школа искусств </w:t>
            </w:r>
            <w:proofErr w:type="gram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4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Отсутствуют или не функционируют </w:t>
            </w:r>
            <w:proofErr w:type="gram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дистанционное</w:t>
            </w:r>
            <w:proofErr w:type="gramEnd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способы взаимодействия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EE1D80" w:rsidRDefault="00EE1D80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1.3.1. Число получателей услуг, удовлетворённых качеством, полнотой и доступностью информации о деятельности организации, размещённой на информационных стендах в помещении организации по отношению к числу опрошенных получателей услуг, ответивших на соответствующий вопрос анкеты (учитываются ответы только тех респондентов, которые обращались к информации на стенде)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Школа искусств </w:t>
            </w:r>
            <w:proofErr w:type="gram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</w:tbl>
    <w:p w:rsidR="00EE1D80" w:rsidRDefault="00EE1D80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9C093C">
        <w:trPr>
          <w:trHeight w:val="765"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1.3.2. Число получателей услуг, удовлетворённых качеством, полнотой и доступностью информации о деятельности организации, размещённой на официальном сайте организации по отношению к числу опрошенных получателей услуг, ответивших на соответствующий вопрос анкеты (учитываются ответы только тех респондентов, которые обращались к информации на сайте)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Школа искусств </w:t>
            </w:r>
            <w:proofErr w:type="gram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</w:tr>
    </w:tbl>
    <w:p w:rsidR="001E5E50" w:rsidRDefault="00F1366E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2. Комфортность условий предоставления услуг</w:t>
      </w:r>
    </w:p>
    <w:tbl>
      <w:tblPr>
        <w:tblW w:w="0" w:type="auto"/>
        <w:tblLook w:val="04A0"/>
      </w:tblPr>
      <w:tblGrid>
        <w:gridCol w:w="3964"/>
        <w:gridCol w:w="4065"/>
        <w:gridCol w:w="787"/>
        <w:gridCol w:w="813"/>
      </w:tblGrid>
      <w:tr w:rsidR="009C093C" w:rsidRPr="009C093C" w:rsidTr="00F669EF">
        <w:trPr>
          <w:trHeight w:val="765"/>
          <w:tblHeader/>
        </w:trPr>
        <w:tc>
          <w:tcPr>
            <w:tcW w:w="8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2.1.1. Наличие комфортных условий для предоставления услуг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9245EE" w:rsidRPr="00F669EF" w:rsidTr="00F669EF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Школа искусств </w:t>
            </w:r>
            <w:proofErr w:type="gramStart"/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пяти и более комфортных условий для предоставления услуг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960D1E" w:rsidRDefault="00960D1E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2.3.1. Число получателей услуг, удовлетворенных комфортностью предоставления услуг организацией, по отношению к числу опрошенных получателей услуг, ответивших на данный вопрос 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669EF" w:rsidRPr="00F669EF" w:rsidTr="00F669EF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Школа искусств </w:t>
            </w:r>
            <w:proofErr w:type="gramStart"/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</w:tr>
    </w:tbl>
    <w:p w:rsidR="009C093C" w:rsidRDefault="009C093C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widowControl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3. Доступность услуг для инвалидов</w:t>
      </w:r>
    </w:p>
    <w:tbl>
      <w:tblPr>
        <w:tblW w:w="0" w:type="auto"/>
        <w:tblLook w:val="04A0"/>
      </w:tblPr>
      <w:tblGrid>
        <w:gridCol w:w="3823"/>
        <w:gridCol w:w="4133"/>
        <w:gridCol w:w="738"/>
        <w:gridCol w:w="935"/>
      </w:tblGrid>
      <w:tr w:rsidR="009C093C" w:rsidRPr="009C093C" w:rsidTr="009C093C">
        <w:trPr>
          <w:trHeight w:val="765"/>
          <w:tblHeader/>
        </w:trPr>
        <w:tc>
          <w:tcPr>
            <w:tcW w:w="7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3.1.1. Наличие в помещениях организации социальной сферы и на прилегающей к ней территории условий доступности для инвалидов</w:t>
            </w:r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669EF" w:rsidRPr="00F669EF" w:rsidTr="00F669EF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Школа искусств </w:t>
            </w:r>
            <w:proofErr w:type="gramStart"/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4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Количество условий доступности </w:t>
            </w: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организации для инвалидов (от одного до четырех)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</w:tbl>
    <w:p w:rsidR="00960D1E" w:rsidRDefault="00960D1E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0" w:type="auto"/>
        <w:tblLook w:val="04A0"/>
      </w:tblPr>
      <w:tblGrid>
        <w:gridCol w:w="3397"/>
        <w:gridCol w:w="4372"/>
        <w:gridCol w:w="945"/>
        <w:gridCol w:w="915"/>
      </w:tblGrid>
      <w:tr w:rsidR="009C093C" w:rsidRPr="009C093C" w:rsidTr="00F37FB0">
        <w:trPr>
          <w:trHeight w:val="765"/>
          <w:tblHeader/>
        </w:trPr>
        <w:tc>
          <w:tcPr>
            <w:tcW w:w="7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3.2.1. Наличие в организации социальной сферы условий доступности, позволяющих инвалидам получать услуги наравне с другими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Школа искусств </w:t>
            </w:r>
            <w:proofErr w:type="gram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условий доступности, позволяющих инвалидам получать услуги наравне с другими (от одного до четырех)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</w:tbl>
    <w:p w:rsidR="009C093C" w:rsidRDefault="009C093C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3.3.1. Число получателей услуг-инвалидов, удовлетворенных доступностью услуг для инвалидов, по отношению к числу опрошенных получателей услуг-инвалидов, ответивших на соответствующий вопрос анкеты (учитываются только инвалиды и их представители)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Школа искусств </w:t>
            </w:r>
            <w:proofErr w:type="gram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</w:tbl>
    <w:p w:rsidR="00F37FB0" w:rsidRDefault="00F37FB0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245EE" w:rsidRDefault="009245EE">
      <w:pPr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br w:type="page"/>
      </w:r>
    </w:p>
    <w:p w:rsidR="001E5E50" w:rsidRDefault="00F1366E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4. Доброжелательность, вежливость работников организации</w:t>
      </w: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4.1.1. Число получателей услуг, удовлетворенных доброжелательностью, вежливостью работников организации, обеспечивающих первичный контакт и информирование получателя услуги, по отношению к числу опрошенных получателей услуг, ответивших на данный вопрос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Школа искусств </w:t>
            </w:r>
            <w:proofErr w:type="gram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</w:tr>
    </w:tbl>
    <w:p w:rsidR="00960D1E" w:rsidRDefault="00960D1E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33"/>
        <w:gridCol w:w="761"/>
        <w:gridCol w:w="761"/>
      </w:tblGrid>
      <w:tr w:rsidR="009C093C" w:rsidRPr="009C093C" w:rsidTr="009C093C">
        <w:trPr>
          <w:trHeight w:val="765"/>
        </w:trPr>
        <w:tc>
          <w:tcPr>
            <w:tcW w:w="4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4.2.1. Число получателей услуг, удовлетворенных доброжелательностью, вежливостью работников организации, обеспечивающих непосредственное оказание услуги, по отношению к числу опрошенных получателей услуг, ответивших на данный вопрос</w:t>
            </w:r>
          </w:p>
        </w:tc>
        <w:tc>
          <w:tcPr>
            <w:tcW w:w="77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Школа искусств </w:t>
            </w:r>
            <w:proofErr w:type="gram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</w:tr>
    </w:tbl>
    <w:p w:rsidR="009C093C" w:rsidRDefault="009C093C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F37FB0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4.3.1. Число получателей услуг, удовлетворенных доброжелательностью, вежливостью работников организации при использовании дистанционных форм взаимодействия,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Школа искусств </w:t>
            </w:r>
            <w:proofErr w:type="gram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</w:tr>
    </w:tbl>
    <w:p w:rsidR="001E5E50" w:rsidRDefault="00F1366E">
      <w:pPr>
        <w:widowControl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5. Удовлетворенность условиями оказания услуг</w:t>
      </w: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5.1.1. Число получателей услуг, которые готовы рекомендовать организацию родственникам и знакомым (могли бы её рекомендовать, если бы была возможность выбора организации),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Школа искусств </w:t>
            </w:r>
            <w:proofErr w:type="gram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</w:tr>
    </w:tbl>
    <w:p w:rsidR="00960D1E" w:rsidRDefault="00960D1E">
      <w:pPr>
        <w:widowControl w:val="0"/>
        <w:spacing w:before="120" w:after="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5.2.1. Число получателей услуг, удовлетворенных организационными условиями предоставления услуг,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Школа искусств </w:t>
            </w:r>
            <w:proofErr w:type="gram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</w:tr>
    </w:tbl>
    <w:p w:rsidR="009C093C" w:rsidRDefault="009C093C">
      <w:pPr>
        <w:widowControl w:val="0"/>
        <w:spacing w:before="120" w:after="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5.3.1. Число получателей услуг, удовлетворенных в целом условиями оказания услуг в организации,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6" w:name="_heading=h.3dy6vkm" w:colFirst="0" w:colLast="0"/>
            <w:bookmarkEnd w:id="6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Школа искусств </w:t>
            </w:r>
            <w:proofErr w:type="gram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</w:tr>
    </w:tbl>
    <w:p w:rsidR="00BC027C" w:rsidRPr="00BC027C" w:rsidRDefault="00BC027C" w:rsidP="00BC027C">
      <w:pPr>
        <w:pStyle w:val="a6"/>
        <w:spacing w:before="120" w:beforeAutospacing="0" w:after="120" w:afterAutospacing="0"/>
      </w:pPr>
      <w:r w:rsidRPr="00BC027C">
        <w:rPr>
          <w:b/>
          <w:bCs/>
          <w:color w:val="000000"/>
        </w:rPr>
        <w:t>Предварительный расчет баллов по каждой организации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Номерам в таблице соответствуют: 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1. Критерий "Открытость и доступность информации об организации"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2. Критерий "Комфортность условий предоставления услуг"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3. Критерий "Доступность услуг для инвалидов"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4. Критерий "Доброжелательность, вежливость работников организации"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5. Критерий "Удовлетворенность условиями оказания услуг"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87"/>
        <w:gridCol w:w="750"/>
        <w:gridCol w:w="750"/>
        <w:gridCol w:w="750"/>
        <w:gridCol w:w="750"/>
        <w:gridCol w:w="750"/>
        <w:gridCol w:w="2028"/>
      </w:tblGrid>
      <w:tr w:rsidR="00BC027C" w:rsidRPr="00F37FB0" w:rsidTr="00BC027C">
        <w:trPr>
          <w:trHeight w:val="20"/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Итоговый показатель</w:t>
            </w:r>
          </w:p>
        </w:tc>
      </w:tr>
      <w:tr w:rsidR="00BC027C" w:rsidRPr="00F37FB0" w:rsidTr="00BC027C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Максимум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D04066" w:rsidRPr="00F37FB0" w:rsidTr="00F37FB0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9245EE" w:rsidRDefault="00D04066" w:rsidP="00D04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45EE">
              <w:rPr>
                <w:rFonts w:ascii="Times New Roman" w:hAnsi="Times New Roman" w:cs="Times New Roman"/>
                <w:sz w:val="20"/>
                <w:szCs w:val="20"/>
              </w:rPr>
              <w:t xml:space="preserve">Школа искусств </w:t>
            </w:r>
            <w:proofErr w:type="gramStart"/>
            <w:r w:rsidRPr="009245E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9245EE">
              <w:rPr>
                <w:rFonts w:ascii="Times New Roman" w:hAnsi="Times New Roman" w:cs="Times New Roman"/>
                <w:sz w:val="20"/>
                <w:szCs w:val="20"/>
              </w:rPr>
              <w:t>. Пудож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46,27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97,80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99,12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97,14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76,07</w:t>
            </w:r>
          </w:p>
        </w:tc>
      </w:tr>
    </w:tbl>
    <w:p w:rsidR="001E5E50" w:rsidRPr="00F37FB0" w:rsidRDefault="001E5E50">
      <w:pPr>
        <w:rPr>
          <w:rFonts w:ascii="Times New Roman" w:hAnsi="Times New Roman" w:cs="Times New Roman"/>
          <w:sz w:val="20"/>
          <w:szCs w:val="20"/>
        </w:rPr>
      </w:pPr>
    </w:p>
    <w:p w:rsidR="00DF6F85" w:rsidRDefault="00DF6F85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</w:pPr>
      <w:bookmarkStart w:id="7" w:name="_heading=h.wu3ukffe72vm" w:colFirst="0" w:colLast="0"/>
      <w:bookmarkEnd w:id="7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5. Основные недостатки в работе организаций, выявленные в ходе сбора и обобщения информации о качестве условий оказания услуг, и предложения по совершенствованию их деятельности</w:t>
      </w:r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5.1. Недостатки, выявленные в ходе обобщения информации, размещенной на официальных сайтах и информационных стендах в помещениях организаций и предложения по их устранению</w:t>
      </w:r>
    </w:p>
    <w:p w:rsidR="001E5E50" w:rsidRDefault="001E5E5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6049" w:rsidRDefault="00F1366E" w:rsidP="00C00C3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официальных сайтах, перечисленных ниже организаций, не представлена информация в соответствии с требованиями, утвержденными Постановлением Правительства Российской Федерации от 10 июля 2013 года № 582, Приказом Федеральной службы по надзору в сфере образования и науки от 14.08.2020 № 831, а также Приказом Министерства просвещения РФ от 13 марта 2019 г. № 114.</w:t>
      </w:r>
      <w:r w:rsidR="006665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6658A" w:rsidRPr="0066658A">
        <w:rPr>
          <w:rFonts w:ascii="Times New Roman" w:eastAsia="Times New Roman" w:hAnsi="Times New Roman" w:cs="Times New Roman"/>
          <w:sz w:val="24"/>
          <w:szCs w:val="24"/>
        </w:rPr>
        <w:t xml:space="preserve">Школа искусств </w:t>
      </w:r>
      <w:proofErr w:type="gramStart"/>
      <w:r w:rsidR="0066658A" w:rsidRPr="0066658A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="0066658A" w:rsidRPr="0066658A">
        <w:rPr>
          <w:rFonts w:ascii="Times New Roman" w:eastAsia="Times New Roman" w:hAnsi="Times New Roman" w:cs="Times New Roman"/>
          <w:sz w:val="24"/>
          <w:szCs w:val="24"/>
        </w:rPr>
        <w:t>. Пудож</w:t>
      </w:r>
      <w:r w:rsidR="0066658A">
        <w:rPr>
          <w:rFonts w:ascii="Times New Roman" w:eastAsia="Times New Roman" w:hAnsi="Times New Roman" w:cs="Times New Roman"/>
          <w:sz w:val="24"/>
          <w:szCs w:val="24"/>
        </w:rPr>
        <w:t xml:space="preserve"> должна обеспечить функционирование официального сайта. </w:t>
      </w:r>
    </w:p>
    <w:p w:rsidR="00C00C35" w:rsidRDefault="00C00C35" w:rsidP="00C00C3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F1366E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5.2. Недостатки, выявленные в ходе изучения результатов удовлетворенности граждан качеством условий осуществления образовательной деятельности и в ходе посещения организаций и предложения по их устранению</w:t>
      </w:r>
    </w:p>
    <w:p w:rsidR="001E5E50" w:rsidRDefault="00F1366E">
      <w:pPr>
        <w:spacing w:after="12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Территория, прилегающая к организациям, и ее помещения не оборудованы с учетом условий доступности для инвалидов. Отсутствует ряд условий, позволяющие инвалидам получать образовательные услуги наравне с другими. </w:t>
      </w:r>
    </w:p>
    <w:tbl>
      <w:tblPr>
        <w:tblStyle w:val="afffffff4"/>
        <w:tblW w:w="5000" w:type="pct"/>
        <w:tblInd w:w="0" w:type="dxa"/>
        <w:tblLook w:val="0400"/>
      </w:tblPr>
      <w:tblGrid>
        <w:gridCol w:w="9839"/>
      </w:tblGrid>
      <w:tr w:rsidR="001E5E50" w:rsidRPr="009C093C" w:rsidTr="002F750F">
        <w:trPr>
          <w:trHeight w:val="20"/>
          <w:tblHeader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Pr="009C093C" w:rsidRDefault="00F136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09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Выявленный недостаток </w:t>
            </w:r>
          </w:p>
        </w:tc>
      </w:tr>
      <w:tr w:rsidR="00275824" w:rsidRPr="009C093C" w:rsidTr="002F750F"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75824" w:rsidRDefault="00275824" w:rsidP="009C09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Школа искусств </w:t>
            </w:r>
            <w:proofErr w:type="gramStart"/>
            <w:r w:rsidRPr="002758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  <w:r w:rsidRPr="002758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Пудож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выделенных стоянок для автотранспортных средств инвалидов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сменных кресел-колясок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специально оборудованных санитарно-гигиенических помещений в организации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Дублирование для инвалидов по слуху и зрению звуковой и зрительной информации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Дублирование надписей, знаков и иной текстовой и графической информации знаками, выполненными рельефно-точечным шрифтом Брайля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Возможность предоставления инвалидам по слуху (слуху и зрению) услуг </w:t>
            </w:r>
            <w:proofErr w:type="spellStart"/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сурдопереводчика</w:t>
            </w:r>
            <w:proofErr w:type="spellEnd"/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тифлосурдопереводчика</w:t>
            </w:r>
            <w:proofErr w:type="spellEnd"/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 оказываемая работниками организации, прошедшими необходимое обучение (инструктирование) (возможность сопровождения работниками организации)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альтернативной версии официального сайта организации в сети Интернет для инвалидов по зрению</w:t>
            </w:r>
          </w:p>
        </w:tc>
      </w:tr>
    </w:tbl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 Предложения по совершенствованию деятельности организаций</w:t>
      </w:r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Необходимо представить на сайтах организаций всю недостающую информацию, перечисленную в разделе 5.1. отчета, в соответствии с требованиями, утвержденными постановлением правительства российской федерации от 10 июля 2013 года № 582, Приказом Федеральной службы по надзору в сфере образования и науки от 14.08.2020 № 831, а также Приказом министерства просвещения РФ от 13 марта 2019 г. № 114. </w:t>
      </w:r>
      <w:proofErr w:type="gramEnd"/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Необходимо по мере возможности оборудовать территорию, прилегающую к организациям, и их помещения с учетом условий доступности для инвалидов, а также создать условия, позволяющие инвалидам получать образовательные услуги наравне с другими, в соответствии с недостатками, описанными в разделе 5.2 отчета. Данные условия описаны в пунктах 3.1 и 3.2 Приказа Министерства просвещения РФ от 13 марта 2019 г. № 114. </w:t>
      </w:r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По критериям «Доброжелательность, вежливость работников организации», «Удовлетворенность условиями осуществления образовательной деятельности организаций» и «Комфортность условий, в которых осуществляется образовательная деятельность» недостатки отсутствуют.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8" w:name="_heading=h.2s8eyo1" w:colFirst="0" w:colLast="0"/>
      <w:bookmarkEnd w:id="8"/>
      <w:r>
        <w:br w:type="page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Приложение 1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9" w:name="_heading=h.17dp8vu" w:colFirst="0" w:colLast="0"/>
      <w:bookmarkEnd w:id="9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Оценка открытости и доступности информации об образовательной организации на её официальном сайте</w:t>
      </w:r>
    </w:p>
    <w:tbl>
      <w:tblPr>
        <w:tblStyle w:val="afffffff5"/>
        <w:tblW w:w="9639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9639"/>
      </w:tblGrid>
      <w:tr w:rsidR="001E5E50"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Сайт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формы для подачи электронного обращения, жалобы, предложения, получения консультации по оказываемым услугам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раздела «Часто задаваемые вопросы»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Обеспечение технической возможности выражения получателем услуг мнения о качестве оказания услуг (наличие анкеты для опроса граждан или гиперссылки на нее)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абонентского номера телефона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электронной почты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ссылки на официальные сайт Министерства просвещения Российской Федерации в сети "Интернет"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наглядной информации о структуре официального сайта (карта сайта)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Наличие альтернативной версии официального сайта организации в сети "Интернет" для инвалидов по зрению (версия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слабовидящих)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Основные сведения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полном и сокращенном (при наличии) наименовании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дате создания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учредителе (учредителях)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наименовании представительств и филиалов образовательной организации (при наличии) (в том числе, находящихся за пределами Российской Федерации)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месте нахождения образовательной организации, ее представительств и филиалов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режиме работы образовательной организации, ее представительств и филиалов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графике работы образовательной организации, ее представительств и филиалов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Структура и органы управления образовательной организацией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фамилиях, именах, отчествах (при наличии) и должностях руководителей структурных подразделений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Информация о местах нахождения структурных подразделений (органов управления) образовательной организации (при наличии структурных подразделений (органов управления)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адресах официальных сайтов в информационно-телекоммуникационной сети «Интернет» структурных подразделений (органов управления) образовательной организации (при наличии официальных сайтов)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адресах электронной почты структурных подразделений (органов управления) образовательной организации (при наличии электронной почты)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 положениях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Информация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о структурных подразделениях (об органах управления) образовательной организации с приложением указанных положений в виде электронных документов, подписанных простой электронной подписью в соответствии с Федеральным законом от 6 апреля 2011 г № 63-ФЗ «Об электронной подписи» (при наличии структурных подразделений (органов управления)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Документы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Устав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Свидетельство о государственной аккредитации (с приложениями)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Правила внутреннего распорядка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Правила внутреннего трудового распорядка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Коллективный договор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Отчет о результатах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самообследования</w:t>
            </w:r>
            <w:proofErr w:type="spell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Предписания органов, осуществляющих государственный контроль (надзор) в сфере образования, отчеты об исполнении таких предписаний (до подтверждения органом, осуществляющим государственный контроль (надзор) в сфере образования, исполнения предписания или признания его недействительным в установленном законом порядке)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правила приема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режим занятий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формы, периодичность и порядок текущего контроля успеваемости и промежуточной аттестации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порядок и основания перевода, отчисления и восстановления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Образование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 реализующихся образовательных программах, в том числе адаптированных образовательных программах, с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указаниемв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отношении каждой программы: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формах обучения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нормативных сроках обучения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сроке действия государственной аккредитации образовательной программы (при наличии государственной аккредитации), общественной, профессионально-общественной аккредитации образовательной программы (при наличии общественной, профессионально-общественной аккредитации)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язык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а(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), на котором(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ых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 осуществляется образование (обучение)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учебных предметах, курсах, дисциплинах (модулях), предусмотренных соответствующей образовательной программой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использовании при реализации образовательной программы электронного обучения и дистанционных образовательных технологий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 описании образовательной программе с приложением образовательной программы в форме электронного документа или в виде активных ссылок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учебном плане с приложением его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аннотации к рабочим программам дисциплин (по каждому учебному предмету, курсу, дисциплине (модулю), практики, в составе образовательной программы) с приложением рабочих программ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календарном учебном графике с приложением его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 методических и иных документах, разработанных образовательной организацией для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обеспечения образовательного процесса,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Информация об общей численности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за счет бюджетных ассигнований федерального бюджета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за счет бюджетных ассигнований бюджетов субъектов Российской Федерации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за счет бюджетных ассигнований местных бюджетов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по договорам об образовании, заключаемых при приеме на обучение за счет средств физического и (или) юридического лица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образовательной программы (только для школ)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лицензии на осуществление образовательной деятельности (выписке из реестра лицензий на осуществление образовательной деятельности)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Образовательные стандарты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утвержденных образовательных стандартах с приложением образовательных стандартов в форме электронного документа или в виде активных ссылок, непосредственный переход по которым позволяет получить доступ к образовательному стандарту в форме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Руководство Педагогический состав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должности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Контактные телефоны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Адрес электронной почты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заместителях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должности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Контактные телефоны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Адрес электронной почты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руководителях филиалов, представительствах образовательной организации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должности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Контактные телефоны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Адрес электронной почты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персональном составе педагогических работников каждой реализуемой программы в форме электронного документа или в виде активных ссылок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Занимаемая должность (должности)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Уровень образования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Квалификация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направления подготовки и (или) специальности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Повышение квалификации и (или) профессиональная переподготовка (при наличии)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Общий стаж работы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Стаж работы по специальности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Преподаваемые педагогическими работниками учебные предметы, курсы, дисциплины (модули)</w:t>
            </w:r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Материально-техническое обеспечение и оснащенность образовательного процесса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оборудованных учебных кабинетах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для проведения практических занятий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библиотек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ах)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спорта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средствах обучения и воспитания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условиях питания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условиях охраны здоровья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доступе к информационным системам и информационно-телекоммуникационным сетям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электронных образовательных ресурсах, к которым обеспечивается доступ обучающихся, в том числе: о собственных электронных образовательных и информационных ресурсах (при наличии), о сторонних электронных образовательных и информационных ресурсах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Стипендии и меры поддержки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мерах социальной поддержки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Платные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образовательный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 услуги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порядке оказания платных образовательных услуг, в том числе образец договора об оказании платных образовательных услуг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об утверждении стоимости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обучения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по каждой образовательной программе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установлении размера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установлении размера платы, взимаемой с родителей (законных представителей) за осуществление присмотра и ухода за детьми в группах продленного дня в образовательной организации, реализующей образовательные программы начального общего, основного общего или среднего общего образования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Финансово-хозяйственная деятельность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поступлении финансовых и материальных средств по итогам финансового года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расходовании финансовых и материальных средств по итогам финансового года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Копия плана финансово-хозяйственной деятельности образовательной организации, утвержденного в установленном законодательством Российской Федерации порядке, или бюджетной сметы образовательной организации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Вакантные места для приема (перевода)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Количество вакантных мест для приёма (перевода) за счёт бюджетных ассигнований федерального бюджета, бюджета субъекта Российской Федерации, местных бюджетов, за счёт средств физических и (или) юридических лиц по каждой образовательной программе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Доступная среда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специально оборудованных учебных кабинетах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для проведения практических занятий,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библиотек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ах),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спорта,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Информация о средствах обучения и воспитания,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обеспечении беспрепятственного доступа в здания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специальных условиях питания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специальных условиях охраны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доступе к информационным системам и информационно-телекоммуникационным сетям, приспособленным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электронных образовательных ресурсах, к которым обеспечивается доступ инвалидов и лиц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bookmarkStart w:id="10" w:name="_heading=h.3rdcrjn" w:colFirst="0" w:colLast="0"/>
            <w:bookmarkEnd w:id="10"/>
            <w:r>
              <w:rPr>
                <w:rFonts w:ascii="Times New Roman" w:eastAsia="Times New Roman" w:hAnsi="Times New Roman" w:cs="Times New Roman"/>
              </w:rPr>
              <w:t>Информация о наличии специальных технических средств обучения коллективного и индивидуального пользования</w:t>
            </w:r>
          </w:p>
        </w:tc>
      </w:tr>
    </w:tbl>
    <w:p w:rsidR="001E5E50" w:rsidRDefault="001E5E5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1" w:name="_heading=h.26in1rg" w:colFirst="0" w:colLast="0"/>
      <w:bookmarkEnd w:id="11"/>
    </w:p>
    <w:p w:rsidR="001E5E50" w:rsidRDefault="001E5E50">
      <w:pPr>
        <w:rPr>
          <w:rFonts w:ascii="Times New Roman" w:eastAsia="Times New Roman" w:hAnsi="Times New Roman" w:cs="Times New Roman"/>
        </w:rPr>
      </w:pP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2" w:name="_heading=h.lnxbz9" w:colFirst="0" w:colLast="0"/>
      <w:bookmarkEnd w:id="12"/>
      <w:r>
        <w:br w:type="page"/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3" w:name="_heading=h.35nkun2" w:colFirst="0" w:colLast="0"/>
      <w:bookmarkEnd w:id="13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Приложение 2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4" w:name="_heading=h.1ksv4uv" w:colFirst="0" w:colLast="0"/>
      <w:bookmarkEnd w:id="14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Независимая оценка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качества условий оказания услуг образовательных организаций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5" w:name="_heading=h.44sinio" w:colFirst="0" w:colLast="0"/>
      <w:bookmarkEnd w:id="15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ФОРМА ОЦЕНКИ ПРИ ПОСЕЩЕНИИ ОРГАНИЗАЦИИ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Организация:_____________________________________________________________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Дата посещения:_______________ Время начала посещения 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Время окончания посещения: ______________________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Отметьте “Да”, если показатель присутствует, и “Нет”, если показатель отсутствует </w:t>
      </w:r>
    </w:p>
    <w:tbl>
      <w:tblPr>
        <w:tblStyle w:val="afffffff6"/>
        <w:tblW w:w="997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834"/>
        <w:gridCol w:w="6989"/>
        <w:gridCol w:w="680"/>
        <w:gridCol w:w="736"/>
        <w:gridCol w:w="736"/>
      </w:tblGrid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Объект оценки </w:t>
            </w:r>
          </w:p>
        </w:tc>
        <w:tc>
          <w:tcPr>
            <w:tcW w:w="215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информации</w:t>
            </w:r>
          </w:p>
        </w:tc>
      </w:tr>
      <w:tr w:rsidR="001E5E50">
        <w:trPr>
          <w:trHeight w:val="420"/>
        </w:trPr>
        <w:tc>
          <w:tcPr>
            <w:tcW w:w="9975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Открытость и доступность информации об организации.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месте нахождения образовательной организац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ии и ее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филиалов (при наличии)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режиме, графике работы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контактных телефонах и об адресах электронной почты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структуре и об органах управления образовательной организации (в том числе: наименование структурных подразделений (органов управления); фамилии, имена, отчества и должности руководителей структурных подразделений; адреса официальных сайтов в сети Интернет структурных подразделений (при наличии); адреса электронной почты структурных подразделений (при наличии) </w:t>
            </w:r>
            <w:proofErr w:type="gramEnd"/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Лицензии на осуществление образовательной деятельности (с приложениями)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Свидетельства о государственной аккредитации (с приложениями)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сроке действия государственной аккредитации образовательных программ (при наличии государственной аккредитации)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Локальные нормативные акты по основным вопросам организации и осуществления образовательной деятельности, в том числе регламентирующие правила приема обучающихся, режим занятий обучающихся, формы, периодичность и порядок текущего контроля успеваемости и промежуточной аттестации обучающихся, порядок и основания перевода, отчисления и восстановления обучающихся,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обучающихся. </w:t>
            </w:r>
            <w:proofErr w:type="gramEnd"/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Документ о порядке оказания платных образовательных услуг (при наличии), в том числе образец договора об оказании платных образовательных услуг, документ об утверждении стоимости обучения по каждой образовательной программе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об учебных планах реализуемых образовательных программ с приложением их копий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1.11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образовательной программы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1E5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1E5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1E5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1.12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руководителе образовательной организации, его заместителях, в том числе: фамилия, имя, отчество (при наличии) руководителя, его заместителей; должность руководителя, его заместителей; контактные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телефоны; адреса электронной почты, в том числе информация о месте нахождения филиалов образовательной организации (при их наличии) </w:t>
            </w:r>
            <w:proofErr w:type="gramEnd"/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1.13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об условиях питания обучающихся, в том числе инвалидов и лиц с ограниченными возможностями здоровья (при наличии)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Style w:val="afffffff7"/>
        <w:tblW w:w="99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900"/>
        <w:gridCol w:w="7560"/>
        <w:gridCol w:w="660"/>
        <w:gridCol w:w="840"/>
      </w:tblGrid>
      <w:tr w:rsidR="001E5E50">
        <w:trPr>
          <w:trHeight w:val="420"/>
        </w:trPr>
        <w:tc>
          <w:tcPr>
            <w:tcW w:w="9960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 Комфортность условий предоставления услуг</w:t>
            </w:r>
          </w:p>
        </w:tc>
      </w:tr>
      <w:tr w:rsidR="001E5E50">
        <w:trPr>
          <w:trHeight w:val="420"/>
        </w:trPr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2.1</w:t>
            </w:r>
          </w:p>
        </w:tc>
        <w:tc>
          <w:tcPr>
            <w:tcW w:w="906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Обеспечение в организации комфортных условий для предоставления услуг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комфортной зоны отдыха (ожидания)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2.1.2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понятность навигации внутри организации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2.1.3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Доступность питьевой воды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2.1.4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доступность санитарно-гигиенических помещений (чистота помещений, наличие мыла, воды, туалетной бумаги и пр.)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2.1.5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Санитарное состояние помещений организаций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</w:tbl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Style w:val="afffffff8"/>
        <w:tblW w:w="993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900"/>
        <w:gridCol w:w="7530"/>
        <w:gridCol w:w="705"/>
        <w:gridCol w:w="795"/>
      </w:tblGrid>
      <w:tr w:rsidR="001E5E50">
        <w:trPr>
          <w:trHeight w:val="420"/>
        </w:trPr>
        <w:tc>
          <w:tcPr>
            <w:tcW w:w="9930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 Доступность услуг для инвалидов</w:t>
            </w:r>
          </w:p>
        </w:tc>
      </w:tr>
      <w:tr w:rsidR="001E5E50">
        <w:trPr>
          <w:trHeight w:val="420"/>
        </w:trPr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3.1</w:t>
            </w:r>
          </w:p>
        </w:tc>
        <w:tc>
          <w:tcPr>
            <w:tcW w:w="903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Оборудование территории, прилегающей к организации, и ее помещений с учетом доступности для инвалидов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3.1.1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Оборудование входных групп пандусами или подъемными платформами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3.1.2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выделенных стоянок для автотранспортных средств инвалидов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3.1.3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адаптированных лифтов, поручней, расширенных дверных проемов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3.1.4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сменных кресел-колясок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3.1.5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специально оборудованных санитарно-гигиенических помещений в организации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3.2</w:t>
            </w:r>
          </w:p>
        </w:tc>
        <w:tc>
          <w:tcPr>
            <w:tcW w:w="903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Обеспечение в организации условий доступности, позволяющих инвалидам получать услуги наравне с другими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3.2.1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Дублирование для инвалидов по слуху и зрению звуковой и зрительной информации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3.2.2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Дублирование надписей, знаков и иной текстовой и графической информации знаками, выполненными рельефно-точечным шрифтом Брайля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3.2.3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Возможность предоставления инвалидам по слуху (слуху и зрению) услуг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сурдопереводчика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тифлосурдопереводчика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3.2.4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Помощь, оказываемая работниками организации, прошедшими необходимое обучение (инструктирование) (возможность сопровождения работниками организации)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3.2.5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возможности предоставления услуги в дистанционном режиме или на дому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</w:tbl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6" w:name="_heading=h.2jxsxqh" w:colFirst="0" w:colLast="0"/>
      <w:bookmarkEnd w:id="16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Приложение 3</w:t>
      </w:r>
    </w:p>
    <w:p w:rsidR="001E5E50" w:rsidRDefault="001E5E5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7" w:name="_heading=h.z337ya" w:colFirst="0" w:colLast="0"/>
      <w:bookmarkEnd w:id="17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АНКЕТА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vertAlign w:val="superscript"/>
        </w:rPr>
        <w:footnoteReference w:id="2"/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8" w:name="_heading=h.3j2qqm3" w:colFirst="0" w:colLast="0"/>
      <w:bookmarkEnd w:id="18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для опроса получателей услуг о качестве условий оказания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9" w:name="_heading=h.1y810tw" w:colFirst="0" w:colLast="0"/>
      <w:bookmarkEnd w:id="19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услуг образовательными организациями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Уважаемый участник опроса!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bookmarkStart w:id="20" w:name="_heading=h.4i7ojhp" w:colFirst="0" w:colLast="0"/>
      <w:bookmarkEnd w:id="20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Уважаемый участник опроса! Опрос проводится в целях выявления мнения граждан о качестве условий оказания услуг образовательными организациями. Пожалуйста, ответьте на вопросы анкеты. Ваше мнение позволит улучшить работу образовательной организации и повысить качество оказания услуг населению. Опрос проводится анонимно. Ваши фамилия, имя, отчество, контактные телефоны указывать необязательно. Конфиденциальность высказанного Вами мнения о качестве условий оказания услуг образовательной организацией гарантируется.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1. При посещении организации обращались ли Вы к информац</w:t>
      </w:r>
      <w:proofErr w:type="gramStart"/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ии о ее</w:t>
      </w:r>
      <w:proofErr w:type="gramEnd"/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 деятельности, размещенной на информационных стендах в помещениях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□ 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□ 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3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2. Удовлетворены ли Вы открытостью, полнотой и доступностью информации о деятельности организации, размещенной на информационных стендах в помещении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□ 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□ 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3. Пользовались ли Вы официальным сайтом организации, чтобы получить информацию о ее деятельности?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□ 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□ 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5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4. Удовлетворены ли Вы открытостью, полнотой и доступностью информации о деятельности организации, размещенной на ее официальном сайте в информационно-телекоммуникационной сети "Интернет"?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5. Можете ли вы подтвердить наличие следующих условий предоставления услуг в организации: </w:t>
      </w:r>
    </w:p>
    <w:tbl>
      <w:tblPr>
        <w:tblStyle w:val="afffffff9"/>
        <w:tblW w:w="934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7366"/>
        <w:gridCol w:w="993"/>
        <w:gridCol w:w="986"/>
      </w:tblGrid>
      <w:tr w:rsidR="001E5E50">
        <w:tc>
          <w:tcPr>
            <w:tcW w:w="7366" w:type="dxa"/>
            <w:tcBorders>
              <w:top w:val="single" w:sz="4" w:space="0" w:color="000000"/>
              <w:bottom w:val="single" w:sz="4" w:space="0" w:color="000000"/>
            </w:tcBorders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Условие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8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7366" w:type="dxa"/>
            <w:tcBorders>
              <w:top w:val="single" w:sz="4" w:space="0" w:color="000000"/>
            </w:tcBorders>
            <w:shd w:val="clear" w:color="auto" w:fill="D9D9D9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зоны отдыха (ожидания)</w:t>
            </w:r>
          </w:p>
        </w:tc>
        <w:tc>
          <w:tcPr>
            <w:tcW w:w="993" w:type="dxa"/>
            <w:tcBorders>
              <w:top w:val="single" w:sz="4" w:space="0" w:color="000000"/>
            </w:tcBorders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tcBorders>
              <w:top w:val="single" w:sz="4" w:space="0" w:color="000000"/>
            </w:tcBorders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понятность навигации в помещении организации</w:t>
            </w:r>
          </w:p>
        </w:tc>
        <w:tc>
          <w:tcPr>
            <w:tcW w:w="993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  <w:shd w:val="clear" w:color="auto" w:fill="D9D9D9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доступность питьевой воды в помещении организации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доступность санитарно-гигиенических помещений в организации</w:t>
            </w:r>
          </w:p>
        </w:tc>
        <w:tc>
          <w:tcPr>
            <w:tcW w:w="993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  <w:shd w:val="clear" w:color="auto" w:fill="D9D9D9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Удовлетворительное санитарное состояние помещений организации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</w:tbl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6. Имеете ли Вы (или лицо, представителем которого Вы являетесь) установленную группу инвалидности?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8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7. Удовлетворены ли Вы доступностью предоставления услуг для инвалидов в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8. Удовлетворены ли Вы доброжелательностью и вежливостью работников организации, обеспечивающих первичный контакт с посетителями и информирование об услугах при непосредственном обращении в организацию (работники вахты, приёмной, кассы и прочие работники)?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9. Удовлетворены ли Вы доброжелательностью и вежливостью работников организации, обеспечивающих непосредственное оказание услуги при обращении в организацию (библиотекари, экскурсоводы и прочие работники)?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lastRenderedPageBreak/>
        <w:t>10. Пользовались ли Вы какими-либо дистанционными способами взаимодействия с организацией?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К дистанционным способам относятся: телефон, электронная почта, электронный сервис (форма для подачи электронного обращения, жалобы, предложения или получения консультации по оказываемым услугам, раздел "Часто задаваемые вопросы", анкета для опроса граждан на сайте).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12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11. Удовлетворены ли Вы доброжелательностью и вежливостью работников организации, с которыми взаимодействовали в дистанционной форме?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12. Готовы ли Вы рекомендовать данную организацию родственникам и знакомым?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Если организация является единственной доступной, то могли бы Вы ее рекомендовать, если бы была возможность выбора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13. Удовлетворены ли Вы организационными условиями предоставления услуг?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К</w:t>
      </w:r>
      <w:proofErr w:type="gramEnd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организационными</w:t>
      </w:r>
      <w:proofErr w:type="gramEnd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 xml:space="preserve"> условиями предоставления услуг относятся: график работы организации; навигация внутри организации (наличие информационных табличек, указателей, сигнальных табло, </w:t>
      </w:r>
      <w:proofErr w:type="spellStart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инфоматов</w:t>
      </w:r>
      <w:proofErr w:type="spellEnd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 xml:space="preserve">).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14. Удовлетворены ли Вы в целом условиями оказания услуг в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15. Ваши предложения по улучшению условий оказания услуг в данной организации: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______________________________________________________________________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______________________________________________________________________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16. Ваш пол: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Мужской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Женский</w:t>
      </w: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 17. Ваш возраст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____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полных лет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bookmarkStart w:id="21" w:name="_heading=h.2xcytpi" w:colFirst="0" w:colLast="0"/>
      <w:bookmarkEnd w:id="21"/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БЛАГОДАРИМ ВАС ЗА УЧАСТИЕ В ОПРОСЕ!</w:t>
      </w:r>
    </w:p>
    <w:sectPr w:rsidR="001E5E50" w:rsidSect="00D612B4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850" w:bottom="681" w:left="1417" w:header="566" w:footer="566" w:gutter="0"/>
      <w:pgNumType w:start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04A8" w:rsidRDefault="00ED04A8">
      <w:pPr>
        <w:spacing w:after="0" w:line="240" w:lineRule="auto"/>
      </w:pPr>
      <w:r>
        <w:separator/>
      </w:r>
    </w:p>
  </w:endnote>
  <w:endnote w:type="continuationSeparator" w:id="0">
    <w:p w:rsidR="00ED04A8" w:rsidRDefault="00ED0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D97" w:rsidRDefault="001D0533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  <w:r>
      <w:rPr>
        <w:color w:val="000000"/>
      </w:rPr>
      <w:fldChar w:fldCharType="begin"/>
    </w:r>
    <w:r w:rsidR="004A1D97">
      <w:rPr>
        <w:color w:val="000000"/>
      </w:rPr>
      <w:instrText>PAGE</w:instrText>
    </w:r>
    <w:r>
      <w:rPr>
        <w:color w:val="000000"/>
      </w:rPr>
      <w:fldChar w:fldCharType="separate"/>
    </w:r>
    <w:r w:rsidR="008A3867">
      <w:rPr>
        <w:noProof/>
        <w:color w:val="000000"/>
      </w:rPr>
      <w:t>12</w:t>
    </w:r>
    <w:r>
      <w:rPr>
        <w:color w:val="000000"/>
      </w:rPr>
      <w:fldChar w:fldCharType="end"/>
    </w:r>
  </w:p>
  <w:p w:rsidR="004A1D97" w:rsidRDefault="004A1D97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D97" w:rsidRDefault="004A1D97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04A8" w:rsidRDefault="00ED04A8">
      <w:pPr>
        <w:spacing w:after="0" w:line="240" w:lineRule="auto"/>
      </w:pPr>
      <w:r>
        <w:separator/>
      </w:r>
    </w:p>
  </w:footnote>
  <w:footnote w:type="continuationSeparator" w:id="0">
    <w:p w:rsidR="00ED04A8" w:rsidRDefault="00ED04A8">
      <w:pPr>
        <w:spacing w:after="0" w:line="240" w:lineRule="auto"/>
      </w:pPr>
      <w:r>
        <w:continuationSeparator/>
      </w:r>
    </w:p>
  </w:footnote>
  <w:footnote w:id="1">
    <w:p w:rsidR="004A1D97" w:rsidRDefault="004A1D9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Структура отчета сформирована в соответствии с “Правилами сбора и обобщения информации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экспертизы”, утвержденных постановлением Правительства РФ от 31 мая 2018 г. N 638.</w:t>
      </w:r>
    </w:p>
  </w:footnote>
  <w:footnote w:id="2">
    <w:p w:rsidR="004A1D97" w:rsidRDefault="004A1D9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Анкета разработана в соответствии с “Методикой выявления и обобщения мнения граждан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экспертизы”,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утвержденнойприказом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Минтруда от 30 октября 2018 г. N 675н.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D97" w:rsidRDefault="004A1D97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D97" w:rsidRDefault="004A1D97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132ED"/>
    <w:multiLevelType w:val="multilevel"/>
    <w:tmpl w:val="B1AA539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7344599D"/>
    <w:multiLevelType w:val="multilevel"/>
    <w:tmpl w:val="3D8A3554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5E50"/>
    <w:rsid w:val="00032F91"/>
    <w:rsid w:val="000814B8"/>
    <w:rsid w:val="00101B75"/>
    <w:rsid w:val="0013604A"/>
    <w:rsid w:val="00194753"/>
    <w:rsid w:val="001A1EDE"/>
    <w:rsid w:val="001D0533"/>
    <w:rsid w:val="001E5E50"/>
    <w:rsid w:val="00263058"/>
    <w:rsid w:val="00275824"/>
    <w:rsid w:val="002D3D97"/>
    <w:rsid w:val="002F750F"/>
    <w:rsid w:val="0033443E"/>
    <w:rsid w:val="003B58FB"/>
    <w:rsid w:val="00473D82"/>
    <w:rsid w:val="00494135"/>
    <w:rsid w:val="004A1D97"/>
    <w:rsid w:val="004D27B3"/>
    <w:rsid w:val="004E5B2A"/>
    <w:rsid w:val="00652267"/>
    <w:rsid w:val="00652D11"/>
    <w:rsid w:val="0066658A"/>
    <w:rsid w:val="006A2497"/>
    <w:rsid w:val="00710A6B"/>
    <w:rsid w:val="007523CB"/>
    <w:rsid w:val="007A698C"/>
    <w:rsid w:val="007B7A8F"/>
    <w:rsid w:val="007C5014"/>
    <w:rsid w:val="00871C2A"/>
    <w:rsid w:val="008A3867"/>
    <w:rsid w:val="00912A66"/>
    <w:rsid w:val="00915875"/>
    <w:rsid w:val="009245EE"/>
    <w:rsid w:val="00960D1E"/>
    <w:rsid w:val="009C093C"/>
    <w:rsid w:val="009F64F0"/>
    <w:rsid w:val="00A81F8D"/>
    <w:rsid w:val="00B05D66"/>
    <w:rsid w:val="00B41BC2"/>
    <w:rsid w:val="00BA443F"/>
    <w:rsid w:val="00BC0034"/>
    <w:rsid w:val="00BC027C"/>
    <w:rsid w:val="00BC6049"/>
    <w:rsid w:val="00BD77E9"/>
    <w:rsid w:val="00C00C35"/>
    <w:rsid w:val="00C016C3"/>
    <w:rsid w:val="00C127BA"/>
    <w:rsid w:val="00CF625D"/>
    <w:rsid w:val="00D04066"/>
    <w:rsid w:val="00D36466"/>
    <w:rsid w:val="00D612B4"/>
    <w:rsid w:val="00D77D8B"/>
    <w:rsid w:val="00DE09DD"/>
    <w:rsid w:val="00DF6F85"/>
    <w:rsid w:val="00E91754"/>
    <w:rsid w:val="00EA0B89"/>
    <w:rsid w:val="00EA6CC0"/>
    <w:rsid w:val="00ED04A8"/>
    <w:rsid w:val="00EE1D80"/>
    <w:rsid w:val="00EE2AB9"/>
    <w:rsid w:val="00F06A59"/>
    <w:rsid w:val="00F12622"/>
    <w:rsid w:val="00F1366E"/>
    <w:rsid w:val="00F37FB0"/>
    <w:rsid w:val="00F669EF"/>
    <w:rsid w:val="00F66FEE"/>
    <w:rsid w:val="00FA7708"/>
    <w:rsid w:val="00FB6199"/>
    <w:rsid w:val="00FE0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11E"/>
  </w:style>
  <w:style w:type="paragraph" w:styleId="1">
    <w:name w:val="heading 1"/>
    <w:basedOn w:val="a"/>
    <w:next w:val="a"/>
    <w:uiPriority w:val="9"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D612B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table" w:customStyle="1" w:styleId="TableNormal0">
    <w:name w:val="Table Normal"/>
    <w:rsid w:val="004D211E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4D211E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rsid w:val="004D211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rsid w:val="00D612B4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8">
    <w:name w:val="38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7">
    <w:name w:val="37"/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6">
    <w:name w:val="36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5">
    <w:name w:val="3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4">
    <w:name w:val="34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3">
    <w:name w:val="33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2">
    <w:name w:val="32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1">
    <w:name w:val="31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0">
    <w:name w:val="30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9">
    <w:name w:val="29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8">
    <w:name w:val="28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7">
    <w:name w:val="27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6">
    <w:name w:val="26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5">
    <w:name w:val="2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4">
    <w:name w:val="24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3">
    <w:name w:val="23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2">
    <w:name w:val="22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1">
    <w:name w:val="21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0">
    <w:name w:val="20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9">
    <w:name w:val="19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8">
    <w:name w:val="18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7">
    <w:name w:val="17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6">
    <w:name w:val="16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1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4">
    <w:name w:val="14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13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2">
    <w:name w:val="12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">
    <w:name w:val="11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">
    <w:name w:val="10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">
    <w:name w:val="9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">
    <w:name w:val="8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">
    <w:name w:val="7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0">
    <w:name w:val="6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0">
    <w:name w:val="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0">
    <w:name w:val="4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9">
    <w:name w:val="3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a">
    <w:name w:val="2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a">
    <w:name w:val="1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a5">
    <w:name w:val="Hyperlink"/>
    <w:basedOn w:val="a0"/>
    <w:uiPriority w:val="99"/>
    <w:unhideWhenUsed/>
    <w:rsid w:val="00FA5FB9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432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note text"/>
    <w:basedOn w:val="a"/>
    <w:link w:val="a8"/>
    <w:uiPriority w:val="99"/>
    <w:semiHidden/>
    <w:unhideWhenUsed/>
    <w:rsid w:val="00F72D98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F72D98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F72D98"/>
    <w:rPr>
      <w:vertAlign w:val="superscript"/>
    </w:rPr>
  </w:style>
  <w:style w:type="table" w:customStyle="1" w:styleId="aa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2"/>
    <w:rsid w:val="004D211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e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8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1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3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4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5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6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7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8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9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a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b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c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d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e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0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1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2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3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4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5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6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7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8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9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a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b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c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d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e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0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1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2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3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4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5">
    <w:basedOn w:val="TableNormal0"/>
    <w:rsid w:val="00D612B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6">
    <w:basedOn w:val="TableNormal0"/>
    <w:rsid w:val="00D612B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7">
    <w:basedOn w:val="TableNormal0"/>
    <w:rsid w:val="00D612B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8">
    <w:basedOn w:val="TableNormal0"/>
    <w:rsid w:val="00D612B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9">
    <w:basedOn w:val="TableNormal0"/>
    <w:rsid w:val="00D612B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a">
    <w:basedOn w:val="TableNormal0"/>
    <w:rsid w:val="00D612B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b">
    <w:basedOn w:val="TableNormal0"/>
    <w:rsid w:val="00D612B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c">
    <w:basedOn w:val="TableNormal0"/>
    <w:rsid w:val="00D612B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d">
    <w:basedOn w:val="TableNormal0"/>
    <w:rsid w:val="00D612B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e">
    <w:basedOn w:val="TableNormal0"/>
    <w:rsid w:val="00D612B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">
    <w:basedOn w:val="TableNormal0"/>
    <w:rsid w:val="00D612B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0">
    <w:basedOn w:val="TableNormal0"/>
    <w:rsid w:val="00D612B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1">
    <w:basedOn w:val="TableNormal0"/>
    <w:rsid w:val="00D612B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2">
    <w:basedOn w:val="TableNormal0"/>
    <w:rsid w:val="00D612B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3">
    <w:basedOn w:val="TableNormal0"/>
    <w:rsid w:val="00D612B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4">
    <w:basedOn w:val="TableNormal0"/>
    <w:rsid w:val="00D612B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5">
    <w:basedOn w:val="TableNormal0"/>
    <w:rsid w:val="00D612B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6">
    <w:basedOn w:val="TableNormal0"/>
    <w:rsid w:val="00D612B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7">
    <w:basedOn w:val="TableNormal0"/>
    <w:rsid w:val="00D612B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8">
    <w:basedOn w:val="TableNormal0"/>
    <w:rsid w:val="00D612B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9">
    <w:basedOn w:val="TableNormal0"/>
    <w:rsid w:val="00D612B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a">
    <w:basedOn w:val="TableNormal0"/>
    <w:rsid w:val="00D612B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b">
    <w:basedOn w:val="TableNormal0"/>
    <w:rsid w:val="00D612B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c">
    <w:basedOn w:val="TableNormal0"/>
    <w:rsid w:val="00D612B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d">
    <w:basedOn w:val="TableNormal0"/>
    <w:rsid w:val="00D612B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e">
    <w:basedOn w:val="TableNormal0"/>
    <w:rsid w:val="00D612B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">
    <w:basedOn w:val="TableNormal0"/>
    <w:rsid w:val="00D612B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0">
    <w:basedOn w:val="TableNormal0"/>
    <w:rsid w:val="00D612B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1">
    <w:basedOn w:val="TableNormal0"/>
    <w:rsid w:val="00D612B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2">
    <w:basedOn w:val="TableNormal0"/>
    <w:rsid w:val="00D612B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3">
    <w:basedOn w:val="TableNormal0"/>
    <w:rsid w:val="00D612B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4">
    <w:basedOn w:val="TableNormal0"/>
    <w:rsid w:val="00D612B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5">
    <w:basedOn w:val="TableNormal0"/>
    <w:rsid w:val="00D612B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6">
    <w:basedOn w:val="TableNormal0"/>
    <w:rsid w:val="00D612B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7">
    <w:basedOn w:val="TableNormal0"/>
    <w:rsid w:val="00D612B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8">
    <w:basedOn w:val="TableNormal0"/>
    <w:rsid w:val="00D612B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9">
    <w:basedOn w:val="TableNormal0"/>
    <w:rsid w:val="00D612B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ffffffa">
    <w:name w:val="List Paragraph"/>
    <w:basedOn w:val="a"/>
    <w:uiPriority w:val="34"/>
    <w:qFormat/>
    <w:rsid w:val="002D3D97"/>
    <w:pPr>
      <w:ind w:left="720"/>
      <w:contextualSpacing/>
    </w:pPr>
  </w:style>
  <w:style w:type="character" w:styleId="afffffffb">
    <w:name w:val="FollowedHyperlink"/>
    <w:basedOn w:val="a0"/>
    <w:uiPriority w:val="99"/>
    <w:semiHidden/>
    <w:unhideWhenUsed/>
    <w:rsid w:val="00DF6F8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61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84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52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35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7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52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0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36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62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7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0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25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3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90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87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31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2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26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5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91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48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1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22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87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11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9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13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8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20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253743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83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65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0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2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bus.gov.ru" TargetMode="External"/><Relationship Id="rId4" Type="http://schemas.openxmlformats.org/officeDocument/2006/relationships/styles" Target="styles.xml"/><Relationship Id="rId9" Type="http://schemas.openxmlformats.org/officeDocument/2006/relationships/hyperlink" Target="https://docs.google.com/forms/d/e/1FAIpQLSd94dlDBDcJyvP04p4AFx9eIU5t3AnN2grBlnh76o57RuRTag/viewfor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fZqWD/yivtbig7C45YIuU/vgAg==">AMUW2mVr4A3Y9EY+4Cv8BL5u+7WHQrnvafEQMPKdumFLlIbr2+GSOkcnTlmkUvovlxlV620/cSfqLrSceyf1Mk4fVTGKg/4UpOwkhUMwaUGoGmMPPSfbmnitkV19+puHEPWKZO7UF7cBnmD3yOmt88NggCh6LnRS25+T4qpENKGkIeWYkLsiuEjVP+VEpaMvBU0DsubIFZPiIKNPS3BVj+9VjvJINkcWK+Ijow0XYOkEi3kY1ssuIrSfAaJzI+qst9yB6nn9jJwKNSiEJbqUVYOlps88vGHux50oRnsvRB6DtUq90Uwx326XDxvvbiHpubPZ052kqg/MaVZ9c2e48X8g3w1gMnHoYI0z5ApqLHDDcA7ozhHr6/WWzYrY2GGHNRvF0BmNkdx9IC+nU4ZlfIO7KkgXi865+LEjGAUjbU4YtqncqlbBhyc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6EFC783-D58B-4E27-ABF1-6B153104F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7393</Words>
  <Characters>42142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Алиса</dc:creator>
  <cp:lastModifiedBy>Пользователь</cp:lastModifiedBy>
  <cp:revision>8</cp:revision>
  <dcterms:created xsi:type="dcterms:W3CDTF">2022-04-02T17:29:00Z</dcterms:created>
  <dcterms:modified xsi:type="dcterms:W3CDTF">2022-04-19T08:38:00Z</dcterms:modified>
</cp:coreProperties>
</file>